
<file path=[Content_Types].xml><?xml version="1.0" encoding="utf-8"?>
<Types xmlns="http://schemas.openxmlformats.org/package/2006/content-types">
  <Default Extension="jpeg" ContentType="image/jpeg"/>
  <Default Extension="JPG" ContentType="image/.jp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ascii="黑体" w:hAnsi="黑体" w:eastAsia="黑体" w:cs="黑体"/>
          <w:bCs/>
          <w:szCs w:val="21"/>
        </w:rPr>
      </w:pPr>
      <w:bookmarkStart w:id="0" w:name="_GoBack"/>
      <w:bookmarkEnd w:id="0"/>
    </w:p>
    <w:p>
      <w:pPr>
        <w:rPr>
          <w:rFonts w:hint="eastAsia" w:ascii="黑体" w:hAnsi="黑体" w:eastAsia="黑体" w:cs="黑体"/>
          <w:bCs/>
          <w:szCs w:val="21"/>
        </w:rPr>
      </w:pPr>
    </w:p>
    <w:p>
      <w:pPr>
        <w:jc w:val="center"/>
        <w:rPr>
          <w:rFonts w:ascii="黑体" w:hAnsi="黑体" w:eastAsia="黑体" w:cs="黑体"/>
          <w:sz w:val="32"/>
          <w:szCs w:val="32"/>
        </w:rPr>
      </w:pPr>
      <w:r>
        <w:rPr>
          <w:rFonts w:hint="eastAsia" w:ascii="黑体" w:hAnsi="黑体" w:eastAsia="黑体" w:cs="黑体"/>
          <w:sz w:val="32"/>
          <w:szCs w:val="32"/>
        </w:rPr>
        <w:t>南京市现代陶瓷博物馆20</w:t>
      </w:r>
      <w:r>
        <w:rPr>
          <w:rFonts w:ascii="黑体" w:hAnsi="黑体" w:eastAsia="黑体" w:cs="黑体"/>
          <w:sz w:val="32"/>
          <w:szCs w:val="32"/>
        </w:rPr>
        <w:t>23</w:t>
      </w:r>
      <w:r>
        <w:rPr>
          <w:rFonts w:hint="eastAsia" w:ascii="黑体" w:hAnsi="黑体" w:eastAsia="黑体" w:cs="黑体"/>
          <w:sz w:val="32"/>
          <w:szCs w:val="32"/>
        </w:rPr>
        <w:t>年大事记</w:t>
      </w:r>
    </w:p>
    <w:p>
      <w:pPr>
        <w:pStyle w:val="3"/>
        <w:widowControl/>
        <w:shd w:val="clear" w:color="auto" w:fill="FFFFFF"/>
        <w:spacing w:before="0" w:beforeAutospacing="0" w:after="0" w:afterAutospacing="0" w:line="21" w:lineRule="atLeast"/>
        <w:rPr>
          <w:rFonts w:hint="default" w:cs="宋体"/>
          <w:b w:val="0"/>
          <w:bCs/>
          <w:sz w:val="21"/>
          <w:szCs w:val="21"/>
        </w:rPr>
      </w:pPr>
    </w:p>
    <w:p>
      <w:pPr>
        <w:pStyle w:val="3"/>
        <w:widowControl/>
        <w:shd w:val="clear" w:color="auto" w:fill="FFFFFF"/>
        <w:spacing w:before="0" w:beforeAutospacing="0" w:after="0" w:afterAutospacing="0" w:line="21" w:lineRule="atLeast"/>
        <w:rPr>
          <w:rFonts w:ascii="仿宋" w:hAnsi="仿宋" w:eastAsia="仿宋" w:cs="宋体"/>
          <w:b w:val="0"/>
          <w:bCs/>
          <w:sz w:val="28"/>
          <w:szCs w:val="28"/>
        </w:rPr>
      </w:pPr>
      <w:r>
        <w:rPr>
          <w:rFonts w:ascii="仿宋" w:hAnsi="仿宋" w:eastAsia="仿宋" w:cs="宋体"/>
          <w:b w:val="0"/>
          <w:bCs/>
          <w:sz w:val="28"/>
          <w:szCs w:val="28"/>
        </w:rPr>
        <w:t>1、2023年春节前夕，高淳区书法家协会主席、秘书长等人来到陶瓷博物馆，现场为公司员工书赠春联和福字。</w:t>
      </w:r>
    </w:p>
    <w:p>
      <w:pPr>
        <w:jc w:val="center"/>
        <w:rPr>
          <w:rFonts w:ascii="宋体" w:hAnsi="宋体" w:cs="宋体"/>
          <w:bCs/>
          <w:szCs w:val="21"/>
        </w:rPr>
      </w:pPr>
      <w:r>
        <w:rPr>
          <w:rFonts w:hint="eastAsia" w:ascii="宋体" w:hAnsi="宋体" w:cs="宋体"/>
          <w:bCs/>
          <w:szCs w:val="21"/>
        </w:rPr>
        <w:drawing>
          <wp:inline distT="0" distB="0" distL="0" distR="0">
            <wp:extent cx="3783965" cy="2363470"/>
            <wp:effectExtent l="0" t="0" r="6985" b="0"/>
            <wp:docPr id="345767683" name="图片 13" descr="b16cecf1bf32bba5ba25ac71197ff4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5767683" name="图片 13" descr="b16cecf1bf32bba5ba25ac71197ff4e1"/>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a:xfrm>
                      <a:off x="0" y="0"/>
                      <a:ext cx="3789424" cy="2367221"/>
                    </a:xfrm>
                    <a:prstGeom prst="rect">
                      <a:avLst/>
                    </a:prstGeom>
                    <a:noFill/>
                    <a:ln>
                      <a:noFill/>
                    </a:ln>
                    <a:effectLst/>
                  </pic:spPr>
                </pic:pic>
              </a:graphicData>
            </a:graphic>
          </wp:inline>
        </w:drawing>
      </w:r>
    </w:p>
    <w:p>
      <w:pPr>
        <w:jc w:val="center"/>
        <w:rPr>
          <w:rFonts w:ascii="宋体" w:hAnsi="宋体" w:cs="宋体"/>
          <w:bCs/>
          <w:szCs w:val="21"/>
        </w:rPr>
      </w:pPr>
    </w:p>
    <w:p>
      <w:pPr>
        <w:jc w:val="center"/>
        <w:rPr>
          <w:rFonts w:ascii="宋体" w:hAnsi="宋体" w:cs="宋体"/>
          <w:bCs/>
          <w:szCs w:val="21"/>
        </w:rPr>
      </w:pPr>
    </w:p>
    <w:p>
      <w:pPr>
        <w:jc w:val="center"/>
        <w:rPr>
          <w:rFonts w:hint="eastAsia" w:ascii="宋体" w:hAnsi="宋体" w:cs="宋体"/>
          <w:bCs/>
          <w:szCs w:val="21"/>
        </w:rPr>
      </w:pPr>
    </w:p>
    <w:p>
      <w:pPr>
        <w:ind w:firstLine="420" w:firstLineChars="200"/>
        <w:jc w:val="left"/>
      </w:pPr>
    </w:p>
    <w:p>
      <w:pPr>
        <w:pStyle w:val="3"/>
        <w:widowControl/>
        <w:shd w:val="clear" w:color="auto" w:fill="FFFFFF"/>
        <w:spacing w:before="0" w:beforeAutospacing="0" w:after="0" w:afterAutospacing="0" w:line="21" w:lineRule="atLeast"/>
        <w:rPr>
          <w:rFonts w:ascii="仿宋" w:hAnsi="仿宋" w:eastAsia="仿宋" w:cs="宋体"/>
          <w:b w:val="0"/>
          <w:bCs/>
          <w:sz w:val="28"/>
          <w:szCs w:val="28"/>
        </w:rPr>
      </w:pPr>
      <w:r>
        <w:rPr>
          <w:rFonts w:ascii="仿宋" w:hAnsi="仿宋" w:eastAsia="仿宋" w:cs="宋体"/>
          <w:b w:val="0"/>
          <w:bCs/>
          <w:sz w:val="28"/>
          <w:szCs w:val="28"/>
        </w:rPr>
        <w:t>2、1月16日，高淳陶瓷山西高陶瓷业有限公司职工范银莲同志当选全国人大代表。</w:t>
      </w:r>
    </w:p>
    <w:p>
      <w:pPr>
        <w:jc w:val="center"/>
        <w:rPr>
          <w:rFonts w:hint="eastAsia"/>
        </w:rPr>
      </w:pPr>
      <w:r>
        <w:rPr>
          <w:rFonts w:hint="eastAsia"/>
        </w:rPr>
        <w:drawing>
          <wp:inline distT="0" distB="0" distL="0" distR="0">
            <wp:extent cx="3860800" cy="2632075"/>
            <wp:effectExtent l="0" t="0" r="6350" b="0"/>
            <wp:docPr id="46926811" name="图片 12" descr="ec3f4cef252f197160fe966223f661f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926811" name="图片 12" descr="ec3f4cef252f197160fe966223f661f2"/>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a:xfrm>
                      <a:off x="0" y="0"/>
                      <a:ext cx="3867732" cy="2637091"/>
                    </a:xfrm>
                    <a:prstGeom prst="rect">
                      <a:avLst/>
                    </a:prstGeom>
                    <a:noFill/>
                    <a:ln>
                      <a:noFill/>
                    </a:ln>
                  </pic:spPr>
                </pic:pic>
              </a:graphicData>
            </a:graphic>
          </wp:inline>
        </w:drawing>
      </w:r>
    </w:p>
    <w:p>
      <w:pPr>
        <w:pStyle w:val="3"/>
        <w:widowControl/>
        <w:shd w:val="clear" w:color="auto" w:fill="FFFFFF"/>
        <w:spacing w:before="0" w:beforeAutospacing="0" w:after="0" w:afterAutospacing="0" w:line="21" w:lineRule="atLeast"/>
        <w:rPr>
          <w:rFonts w:hint="default" w:cs="宋体"/>
          <w:b w:val="0"/>
          <w:bCs/>
          <w:sz w:val="21"/>
          <w:szCs w:val="21"/>
        </w:rPr>
      </w:pPr>
    </w:p>
    <w:p>
      <w:pPr>
        <w:pStyle w:val="3"/>
        <w:widowControl/>
        <w:shd w:val="clear" w:color="auto" w:fill="FFFFFF"/>
        <w:spacing w:before="0" w:beforeAutospacing="0" w:after="0" w:afterAutospacing="0" w:line="21" w:lineRule="atLeast"/>
        <w:rPr>
          <w:rFonts w:ascii="仿宋" w:hAnsi="仿宋" w:eastAsia="仿宋" w:cs="宋体"/>
          <w:b w:val="0"/>
          <w:bCs/>
          <w:sz w:val="28"/>
          <w:szCs w:val="28"/>
        </w:rPr>
      </w:pPr>
      <w:r>
        <w:rPr>
          <w:rFonts w:hint="default" w:ascii="仿宋" w:hAnsi="仿宋" w:eastAsia="仿宋" w:cs="宋体"/>
          <w:b w:val="0"/>
          <w:bCs/>
          <w:sz w:val="28"/>
          <w:szCs w:val="28"/>
        </w:rPr>
        <w:t>3</w:t>
      </w:r>
      <w:r>
        <w:rPr>
          <w:rFonts w:ascii="仿宋" w:hAnsi="仿宋" w:eastAsia="仿宋" w:cs="宋体"/>
          <w:b w:val="0"/>
          <w:bCs/>
          <w:sz w:val="28"/>
          <w:szCs w:val="28"/>
        </w:rPr>
        <w:t>、江苏城市频道播出《探访运河边的非遗——高淳陶瓷》</w:t>
      </w:r>
    </w:p>
    <w:p>
      <w:pPr>
        <w:jc w:val="center"/>
      </w:pPr>
      <w:r>
        <w:drawing>
          <wp:inline distT="0" distB="0" distL="0" distR="0">
            <wp:extent cx="4273550" cy="2378710"/>
            <wp:effectExtent l="0" t="0" r="0" b="2540"/>
            <wp:docPr id="460214405"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0214405" name="图片 1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a:xfrm>
                      <a:off x="0" y="0"/>
                      <a:ext cx="4281365" cy="2383121"/>
                    </a:xfrm>
                    <a:prstGeom prst="rect">
                      <a:avLst/>
                    </a:prstGeom>
                    <a:noFill/>
                    <a:ln>
                      <a:noFill/>
                    </a:ln>
                  </pic:spPr>
                </pic:pic>
              </a:graphicData>
            </a:graphic>
          </wp:inline>
        </w:drawing>
      </w:r>
    </w:p>
    <w:p>
      <w:pPr>
        <w:pStyle w:val="3"/>
        <w:widowControl/>
        <w:shd w:val="clear" w:color="auto" w:fill="FFFFFF"/>
        <w:spacing w:before="0" w:beforeAutospacing="0" w:after="0" w:afterAutospacing="0" w:line="21" w:lineRule="atLeast"/>
        <w:rPr>
          <w:rFonts w:cs="宋体"/>
          <w:b w:val="0"/>
          <w:bCs/>
          <w:sz w:val="21"/>
          <w:szCs w:val="21"/>
        </w:rPr>
      </w:pPr>
    </w:p>
    <w:p/>
    <w:p/>
    <w:p/>
    <w:p>
      <w:pPr>
        <w:rPr>
          <w:rFonts w:hint="eastAsia"/>
        </w:rPr>
      </w:pPr>
    </w:p>
    <w:p>
      <w:pPr>
        <w:pStyle w:val="3"/>
        <w:widowControl/>
        <w:shd w:val="clear" w:color="auto" w:fill="FFFFFF"/>
        <w:spacing w:before="0" w:beforeAutospacing="0" w:after="0" w:afterAutospacing="0" w:line="21" w:lineRule="atLeast"/>
        <w:rPr>
          <w:rFonts w:ascii="仿宋" w:hAnsi="仿宋" w:eastAsia="仿宋" w:cs="宋体"/>
          <w:b w:val="0"/>
          <w:bCs/>
          <w:sz w:val="28"/>
          <w:szCs w:val="28"/>
        </w:rPr>
      </w:pPr>
      <w:r>
        <w:rPr>
          <w:rFonts w:ascii="仿宋" w:hAnsi="仿宋" w:eastAsia="仿宋" w:cs="宋体"/>
          <w:b w:val="0"/>
          <w:bCs/>
          <w:sz w:val="28"/>
          <w:szCs w:val="28"/>
        </w:rPr>
        <w:t>4、4月12日上午，江苏省高淳陶瓷股份有限公司与南京艺术学院高职学院校企合作签约仪式在博物馆二楼顺利举行。双方就数字艺术、创新设计、人才培养、品牌培育、共建实践基地等多领域达成深度合作。</w:t>
      </w:r>
    </w:p>
    <w:p>
      <w:pPr>
        <w:jc w:val="center"/>
        <w:rPr>
          <w:rFonts w:hint="eastAsia" w:ascii="微软雅黑" w:hAnsi="微软雅黑" w:eastAsia="微软雅黑" w:cs="微软雅黑"/>
          <w:color w:val="000000"/>
          <w:spacing w:val="30"/>
          <w:sz w:val="22"/>
          <w:szCs w:val="22"/>
          <w:shd w:val="clear" w:color="auto" w:fill="FFFFFF"/>
        </w:rPr>
      </w:pPr>
      <w:r>
        <w:rPr>
          <w:rFonts w:hint="eastAsia" w:ascii="微软雅黑" w:hAnsi="微软雅黑" w:eastAsia="微软雅黑" w:cs="微软雅黑"/>
          <w:color w:val="000000"/>
          <w:spacing w:val="30"/>
          <w:sz w:val="22"/>
          <w:szCs w:val="22"/>
          <w:shd w:val="clear" w:color="auto" w:fill="FFFFFF"/>
        </w:rPr>
        <w:drawing>
          <wp:inline distT="0" distB="0" distL="0" distR="0">
            <wp:extent cx="4470400" cy="2647315"/>
            <wp:effectExtent l="0" t="0" r="6350" b="635"/>
            <wp:docPr id="781704184" name="图片 9" descr="c06faa58e0b7c2a3724fec036b7af5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1704184" name="图片 9" descr="c06faa58e0b7c2a3724fec036b7af577"/>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a:xfrm>
                      <a:off x="0" y="0"/>
                      <a:ext cx="4479564" cy="2653155"/>
                    </a:xfrm>
                    <a:prstGeom prst="rect">
                      <a:avLst/>
                    </a:prstGeom>
                    <a:noFill/>
                    <a:ln>
                      <a:noFill/>
                    </a:ln>
                  </pic:spPr>
                </pic:pic>
              </a:graphicData>
            </a:graphic>
          </wp:inline>
        </w:drawing>
      </w:r>
    </w:p>
    <w:p>
      <w:pPr>
        <w:pStyle w:val="3"/>
        <w:widowControl/>
        <w:shd w:val="clear" w:color="auto" w:fill="FFFFFF"/>
        <w:spacing w:before="0" w:beforeAutospacing="0" w:after="0" w:afterAutospacing="0" w:line="21" w:lineRule="atLeast"/>
        <w:rPr>
          <w:rFonts w:ascii="仿宋" w:hAnsi="仿宋" w:eastAsia="仿宋" w:cs="宋体"/>
          <w:b w:val="0"/>
          <w:bCs/>
          <w:sz w:val="28"/>
          <w:szCs w:val="28"/>
        </w:rPr>
      </w:pPr>
      <w:r>
        <w:rPr>
          <w:rFonts w:ascii="仿宋" w:hAnsi="仿宋" w:eastAsia="仿宋" w:cs="宋体"/>
          <w:b w:val="0"/>
          <w:bCs/>
          <w:sz w:val="28"/>
          <w:szCs w:val="28"/>
        </w:rPr>
        <w:t>5、4月16日，“研学南京</w:t>
      </w:r>
      <w:r>
        <w:rPr>
          <w:rFonts w:ascii="仿宋" w:hAnsi="仿宋" w:eastAsia="仿宋" w:cs="宋体"/>
          <w:b w:val="0"/>
          <w:bCs/>
          <w:sz w:val="28"/>
          <w:szCs w:val="28"/>
        </w:rPr>
        <w:sym w:font="Wingdings 2" w:char="F096"/>
      </w:r>
      <w:r>
        <w:rPr>
          <w:rFonts w:ascii="仿宋" w:hAnsi="仿宋" w:eastAsia="仿宋" w:cs="宋体"/>
          <w:b w:val="0"/>
          <w:bCs/>
          <w:sz w:val="28"/>
          <w:szCs w:val="28"/>
        </w:rPr>
        <w:t>成长旅行”南京亲子研学旅游产品市集在芜湖方特东方神画精彩开市。博物馆接待中心经理、非遗传承大师亲临现场，开展陶瓷研学课程推介和研学产品体验活动。</w:t>
      </w:r>
    </w:p>
    <w:p>
      <w:pPr>
        <w:jc w:val="center"/>
        <w:rPr>
          <w:rFonts w:hint="eastAsia"/>
        </w:rPr>
      </w:pPr>
      <w:r>
        <w:rPr>
          <w:rFonts w:ascii="宋体" w:hAnsi="宋体" w:cs="宋体"/>
          <w:sz w:val="24"/>
        </w:rPr>
        <w:fldChar w:fldCharType="begin"/>
      </w:r>
      <w:r>
        <w:rPr>
          <w:rFonts w:ascii="宋体" w:hAnsi="宋体" w:cs="宋体"/>
          <w:sz w:val="24"/>
        </w:rPr>
        <w:instrText xml:space="preserve">INCLUDEPICTURE \d "https://mmbiz.qpic.cn/mmbiz_jpg/l3yXt5n31o0aibazBMNPFiahKau1ckv2Z6hS4EY8t2TDicLmaMKaicMwaNibm97YYJssTUjLAz4kReM7dGSwibkXIgmA/640?wx_fmt=jpeg&amp;tp=wxpic&amp;wxfrom=5&amp;wx_lazy=1&amp;wx_co=1" \* MERGEFORMATINET </w:instrText>
      </w:r>
      <w:r>
        <w:rPr>
          <w:rFonts w:ascii="宋体" w:hAnsi="宋体" w:cs="宋体"/>
          <w:sz w:val="24"/>
        </w:rPr>
        <w:fldChar w:fldCharType="separate"/>
      </w:r>
      <w:r>
        <w:rPr>
          <w:rFonts w:ascii="宋体" w:hAnsi="宋体" w:cs="宋体"/>
          <w:sz w:val="24"/>
        </w:rPr>
        <w:pict>
          <v:shape id="_x0000_i1025" o:spt="75" alt="IMG_256" type="#_x0000_t75" style="height:196pt;width:318.5pt;" filled="f" o:preferrelative="t" stroked="f" coordsize="21600,21600">
            <v:path/>
            <v:fill on="f" focussize="0,0"/>
            <v:stroke on="f" joinstyle="miter"/>
            <v:imagedata r:id="rId8" r:href="rId9" cropbottom="8087f" o:title=""/>
            <o:lock v:ext="edit" aspectratio="t"/>
            <w10:wrap type="none"/>
            <w10:anchorlock/>
          </v:shape>
        </w:pict>
      </w:r>
      <w:r>
        <w:rPr>
          <w:rFonts w:ascii="宋体" w:hAnsi="宋体" w:cs="宋体"/>
          <w:sz w:val="24"/>
        </w:rPr>
        <w:fldChar w:fldCharType="end"/>
      </w:r>
    </w:p>
    <w:p>
      <w:pPr>
        <w:pStyle w:val="3"/>
        <w:widowControl/>
        <w:shd w:val="clear" w:color="auto" w:fill="FFFFFF"/>
        <w:spacing w:before="0" w:beforeAutospacing="0" w:after="0" w:afterAutospacing="0" w:line="21" w:lineRule="atLeast"/>
        <w:rPr>
          <w:rFonts w:cs="宋体"/>
          <w:b w:val="0"/>
          <w:bCs/>
          <w:sz w:val="21"/>
          <w:szCs w:val="21"/>
        </w:rPr>
      </w:pPr>
    </w:p>
    <w:p>
      <w:pPr>
        <w:rPr>
          <w:rFonts w:hint="eastAsia"/>
        </w:rPr>
      </w:pPr>
    </w:p>
    <w:p>
      <w:pPr>
        <w:pStyle w:val="3"/>
        <w:widowControl/>
        <w:shd w:val="clear" w:color="auto" w:fill="FFFFFF"/>
        <w:spacing w:before="0" w:beforeAutospacing="0" w:after="0" w:afterAutospacing="0" w:line="21" w:lineRule="atLeast"/>
        <w:rPr>
          <w:rFonts w:ascii="仿宋" w:hAnsi="仿宋" w:eastAsia="仿宋" w:cs="宋体"/>
          <w:b w:val="0"/>
          <w:bCs/>
          <w:sz w:val="28"/>
          <w:szCs w:val="28"/>
        </w:rPr>
      </w:pPr>
      <w:r>
        <w:rPr>
          <w:rFonts w:hint="default" w:ascii="仿宋" w:hAnsi="仿宋" w:eastAsia="仿宋" w:cs="宋体"/>
          <w:b w:val="0"/>
          <w:bCs/>
          <w:sz w:val="28"/>
          <w:szCs w:val="28"/>
        </w:rPr>
        <w:t>6</w:t>
      </w:r>
      <w:r>
        <w:rPr>
          <w:rFonts w:ascii="仿宋" w:hAnsi="仿宋" w:eastAsia="仿宋" w:cs="宋体"/>
          <w:b w:val="0"/>
          <w:bCs/>
          <w:sz w:val="28"/>
          <w:szCs w:val="28"/>
        </w:rPr>
        <w:t>、4月23日，第133届广交会第二期在广州国际会展中心拉开帷幕。商务部副部长郭婷婷视察高淳陶瓷展位，与博物馆技术中心负责人深入沟通，高度肯定了高淳陶瓷在日用陶瓷领域的创新和发展，并希望高淳陶瓷能够继续发挥自身优势，为我国日用陶瓷行业发展做出更大贡献。</w:t>
      </w:r>
    </w:p>
    <w:p>
      <w:pPr>
        <w:widowControl/>
        <w:shd w:val="clear" w:color="auto" w:fill="FFFFFF"/>
        <w:jc w:val="center"/>
        <w:rPr>
          <w:rFonts w:hint="eastAsia" w:ascii="微软雅黑" w:hAnsi="微软雅黑" w:eastAsia="微软雅黑" w:cs="微软雅黑"/>
          <w:spacing w:val="8"/>
        </w:rPr>
      </w:pPr>
      <w:r>
        <w:rPr>
          <w:rFonts w:hint="eastAsia" w:ascii="微软雅黑" w:hAnsi="微软雅黑" w:eastAsia="微软雅黑" w:cs="微软雅黑"/>
          <w:spacing w:val="8"/>
          <w:kern w:val="0"/>
          <w:sz w:val="24"/>
          <w:shd w:val="clear" w:color="auto" w:fill="FFFFFF"/>
          <w:lang w:bidi="ar"/>
        </w:rPr>
        <w:fldChar w:fldCharType="begin"/>
      </w:r>
      <w:r>
        <w:rPr>
          <w:rFonts w:hint="eastAsia" w:ascii="微软雅黑" w:hAnsi="微软雅黑" w:eastAsia="微软雅黑" w:cs="微软雅黑"/>
          <w:spacing w:val="8"/>
          <w:kern w:val="0"/>
          <w:sz w:val="24"/>
          <w:shd w:val="clear" w:color="auto" w:fill="FFFFFF"/>
          <w:lang w:bidi="ar"/>
        </w:rPr>
        <w:instrText xml:space="preserve">INCLUDEPICTURE \d "https://mmbiz.qpic.cn/mmbiz_jpg/w55VXITzSV9VdPvoZXb8pSyz5EkVlDib8Xwicicb4vc8tlg8LHJqlWR9EicQIEbQtzjz8SFaQCHQW1ib5sYuaIfEMgA/640?wx_fmt=jpeg&amp;wxfrom=13&amp;tp=wxpic" \* MERGEFORMATINET </w:instrText>
      </w:r>
      <w:r>
        <w:rPr>
          <w:rFonts w:hint="eastAsia" w:ascii="微软雅黑" w:hAnsi="微软雅黑" w:eastAsia="微软雅黑" w:cs="微软雅黑"/>
          <w:spacing w:val="8"/>
          <w:kern w:val="0"/>
          <w:sz w:val="24"/>
          <w:shd w:val="clear" w:color="auto" w:fill="FFFFFF"/>
          <w:lang w:bidi="ar"/>
        </w:rPr>
        <w:fldChar w:fldCharType="separate"/>
      </w:r>
      <w:r>
        <w:rPr>
          <w:rFonts w:hint="eastAsia" w:ascii="微软雅黑" w:hAnsi="微软雅黑" w:eastAsia="微软雅黑" w:cs="微软雅黑"/>
          <w:spacing w:val="8"/>
          <w:kern w:val="0"/>
          <w:sz w:val="24"/>
          <w:shd w:val="clear" w:color="auto" w:fill="FFFFFF"/>
          <w:lang w:bidi="ar"/>
        </w:rPr>
        <w:pict>
          <v:shape id="_x0000_i1026" o:spt="75" alt="IMG_256" type="#_x0000_t75" style="height:207pt;width:318.5pt;" filled="f" o:preferrelative="t" stroked="f" coordsize="21600,21600">
            <v:path/>
            <v:fill on="f" focussize="0,0"/>
            <v:stroke on="f" joinstyle="miter"/>
            <v:imagedata r:id="rId10" r:href="rId11" croptop="10733f" o:title=""/>
            <o:lock v:ext="edit" aspectratio="t"/>
            <w10:wrap type="none"/>
            <w10:anchorlock/>
          </v:shape>
        </w:pict>
      </w:r>
      <w:r>
        <w:rPr>
          <w:rFonts w:hint="eastAsia" w:ascii="微软雅黑" w:hAnsi="微软雅黑" w:eastAsia="微软雅黑" w:cs="微软雅黑"/>
          <w:spacing w:val="8"/>
          <w:kern w:val="0"/>
          <w:sz w:val="24"/>
          <w:shd w:val="clear" w:color="auto" w:fill="FFFFFF"/>
          <w:lang w:bidi="ar"/>
        </w:rPr>
        <w:fldChar w:fldCharType="end"/>
      </w:r>
    </w:p>
    <w:p>
      <w:pPr>
        <w:pStyle w:val="3"/>
        <w:widowControl/>
        <w:shd w:val="clear" w:color="auto" w:fill="FFFFFF"/>
        <w:spacing w:before="0" w:beforeAutospacing="0" w:after="0" w:afterAutospacing="0" w:line="21" w:lineRule="atLeast"/>
        <w:rPr>
          <w:rFonts w:ascii="仿宋" w:hAnsi="仿宋" w:eastAsia="仿宋" w:cs="宋体"/>
          <w:b w:val="0"/>
          <w:bCs/>
          <w:sz w:val="28"/>
          <w:szCs w:val="28"/>
        </w:rPr>
      </w:pPr>
      <w:r>
        <w:rPr>
          <w:rFonts w:hint="default" w:ascii="仿宋" w:hAnsi="仿宋" w:eastAsia="仿宋" w:cs="宋体"/>
          <w:b w:val="0"/>
          <w:bCs/>
          <w:sz w:val="28"/>
          <w:szCs w:val="28"/>
        </w:rPr>
        <w:t>7</w:t>
      </w:r>
      <w:r>
        <w:rPr>
          <w:rFonts w:ascii="仿宋" w:hAnsi="仿宋" w:eastAsia="仿宋" w:cs="宋体"/>
          <w:b w:val="0"/>
          <w:bCs/>
          <w:sz w:val="28"/>
          <w:szCs w:val="28"/>
        </w:rPr>
        <w:t>、5月10日中国品牌日活动在上海世博展览馆盛大启幕。高淳陶瓷展台作为“美丽江苏”板块之一，展现了江苏文旅融合、特色发展，为大家递上一张江苏文化名片。5月11日下午，博物馆名誉馆长、副理事长王贵夫走进“江海流苏”面对面全媒体直播间，以打造“中国陶瓷新地标”为主题，与网友进行了互动交流，推介博物馆。</w:t>
      </w:r>
    </w:p>
    <w:p>
      <w:pPr>
        <w:pStyle w:val="6"/>
        <w:widowControl/>
        <w:shd w:val="clear" w:color="auto" w:fill="FFFFFF"/>
        <w:spacing w:before="0" w:beforeAutospacing="0" w:after="360" w:afterAutospacing="0" w:line="368" w:lineRule="atLeast"/>
        <w:jc w:val="center"/>
        <w:rPr>
          <w:rFonts w:hint="eastAsia" w:ascii="宋体" w:hAnsi="宋体" w:cs="宋体"/>
        </w:rPr>
      </w:pPr>
      <w:r>
        <w:rPr>
          <w:rFonts w:ascii="宋体" w:hAnsi="宋体" w:cs="宋体"/>
        </w:rPr>
        <w:fldChar w:fldCharType="begin"/>
      </w:r>
      <w:r>
        <w:rPr>
          <w:rFonts w:ascii="宋体" w:hAnsi="宋体" w:cs="宋体"/>
        </w:rPr>
        <w:instrText xml:space="preserve">INCLUDEPICTURE \d "https://mmbiz.qpic.cn/mmbiz_jpg/w55VXITzSVickKoSGicCLlGzhy2mB2ib7WeAYfmECOt5n0Ds50aOrAIcCpXbgicqdWqcQicNGK4NHiapqflqw5wibHnvA/640?wx_fmt=jpeg&amp;tp=wxpic&amp;wxfrom=5&amp;wx_lazy=1&amp;wx_co=1" \* MERGEFORMATINET </w:instrText>
      </w:r>
      <w:r>
        <w:rPr>
          <w:rFonts w:ascii="宋体" w:hAnsi="宋体" w:cs="宋体"/>
        </w:rPr>
        <w:fldChar w:fldCharType="separate"/>
      </w:r>
      <w:r>
        <w:rPr>
          <w:rFonts w:ascii="宋体" w:hAnsi="宋体" w:cs="宋体"/>
        </w:rPr>
        <w:pict>
          <v:shape id="_x0000_i1027" o:spt="75" alt="IMG_256" type="#_x0000_t75" style="height:190.5pt;width:318.5pt;" filled="f" o:preferrelative="t" stroked="f" coordsize="21600,21600">
            <v:path/>
            <v:fill on="f" focussize="0,0"/>
            <v:stroke on="f" joinstyle="miter"/>
            <v:imagedata r:id="rId12" r:href="rId13" o:title=""/>
            <o:lock v:ext="edit" aspectratio="t"/>
            <w10:wrap type="none"/>
            <w10:anchorlock/>
          </v:shape>
        </w:pict>
      </w:r>
      <w:r>
        <w:rPr>
          <w:rFonts w:ascii="宋体" w:hAnsi="宋体" w:cs="宋体"/>
        </w:rPr>
        <w:fldChar w:fldCharType="end"/>
      </w:r>
    </w:p>
    <w:p>
      <w:pPr>
        <w:pStyle w:val="3"/>
        <w:widowControl/>
        <w:shd w:val="clear" w:color="auto" w:fill="FFFFFF"/>
        <w:spacing w:before="0" w:beforeAutospacing="0" w:after="0" w:afterAutospacing="0" w:line="21" w:lineRule="atLeast"/>
        <w:rPr>
          <w:rFonts w:ascii="仿宋" w:hAnsi="仿宋" w:eastAsia="仿宋" w:cs="宋体"/>
          <w:b w:val="0"/>
          <w:bCs/>
          <w:sz w:val="28"/>
          <w:szCs w:val="28"/>
        </w:rPr>
      </w:pPr>
      <w:r>
        <w:rPr>
          <w:rFonts w:hint="default" w:ascii="仿宋" w:hAnsi="仿宋" w:eastAsia="仿宋" w:cs="宋体"/>
          <w:b w:val="0"/>
          <w:bCs/>
          <w:sz w:val="28"/>
          <w:szCs w:val="28"/>
        </w:rPr>
        <w:t>8</w:t>
      </w:r>
      <w:r>
        <w:rPr>
          <w:rFonts w:ascii="仿宋" w:hAnsi="仿宋" w:eastAsia="仿宋" w:cs="宋体"/>
          <w:b w:val="0"/>
          <w:bCs/>
          <w:sz w:val="28"/>
          <w:szCs w:val="28"/>
        </w:rPr>
        <w:t>、5月12日，南师附中高淳学校一年级的萌娃们沐浴着的晨风，走进陶瓷博物馆，开启了他们入学以来的第一次研学之旅。</w:t>
      </w:r>
    </w:p>
    <w:p>
      <w:pPr>
        <w:pStyle w:val="3"/>
        <w:widowControl/>
        <w:shd w:val="clear" w:color="auto" w:fill="FFFFFF"/>
        <w:spacing w:before="0" w:beforeAutospacing="0" w:after="0" w:afterAutospacing="0" w:line="21" w:lineRule="atLeast"/>
        <w:jc w:val="center"/>
        <w:rPr>
          <w:rFonts w:cs="宋体"/>
          <w:b w:val="0"/>
          <w:bCs/>
          <w:sz w:val="21"/>
          <w:szCs w:val="21"/>
        </w:rPr>
      </w:pPr>
      <w:r>
        <w:rPr>
          <w:rFonts w:ascii="微软雅黑" w:hAnsi="微软雅黑" w:eastAsia="微软雅黑" w:cs="微软雅黑"/>
          <w:spacing w:val="8"/>
          <w:shd w:val="clear" w:color="auto" w:fill="FFFFFF"/>
        </w:rPr>
        <w:fldChar w:fldCharType="begin"/>
      </w:r>
      <w:r>
        <w:rPr>
          <w:rFonts w:ascii="微软雅黑" w:hAnsi="微软雅黑" w:eastAsia="微软雅黑" w:cs="微软雅黑"/>
          <w:spacing w:val="8"/>
          <w:shd w:val="clear" w:color="auto" w:fill="FFFFFF"/>
        </w:rPr>
        <w:instrText xml:space="preserve">INCLUDEPICTURE \d "https://mmbiz.qpic.cn/mmbiz_jpg/l3yXt5n31o1IArb7MVaN7pq8v9rDqv93qhUP5EibAqGXJYuwNcfjc0aPeHHbmicPV0cuOy7RU3X7nynr3Qt8g5jQ/640?wx_fmt=jpeg&amp;wxfrom=13&amp;tp=wxpic" \* MERGEFORMATINET </w:instrText>
      </w:r>
      <w:r>
        <w:rPr>
          <w:rFonts w:ascii="微软雅黑" w:hAnsi="微软雅黑" w:eastAsia="微软雅黑" w:cs="微软雅黑"/>
          <w:spacing w:val="8"/>
          <w:shd w:val="clear" w:color="auto" w:fill="FFFFFF"/>
        </w:rPr>
        <w:fldChar w:fldCharType="separate"/>
      </w:r>
      <w:r>
        <w:rPr>
          <w:rFonts w:ascii="微软雅黑" w:hAnsi="微软雅黑" w:eastAsia="微软雅黑" w:cs="微软雅黑"/>
          <w:spacing w:val="8"/>
          <w:shd w:val="clear" w:color="auto" w:fill="FFFFFF"/>
        </w:rPr>
        <w:pict>
          <v:shape id="_x0000_i1028" o:spt="75" alt="IMG_256" type="#_x0000_t75" style="height:212pt;width:336pt;" filled="f" o:preferrelative="t" stroked="f" coordsize="21600,21600">
            <v:path/>
            <v:fill on="f" focussize="0,0"/>
            <v:stroke on="f" joinstyle="miter"/>
            <v:imagedata r:id="rId14" r:href="rId15" o:title=""/>
            <o:lock v:ext="edit" aspectratio="t"/>
            <w10:wrap type="none"/>
            <w10:anchorlock/>
          </v:shape>
        </w:pict>
      </w:r>
      <w:r>
        <w:rPr>
          <w:rFonts w:ascii="微软雅黑" w:hAnsi="微软雅黑" w:eastAsia="微软雅黑" w:cs="微软雅黑"/>
          <w:spacing w:val="8"/>
          <w:shd w:val="clear" w:color="auto" w:fill="FFFFFF"/>
        </w:rPr>
        <w:fldChar w:fldCharType="end"/>
      </w:r>
    </w:p>
    <w:p>
      <w:pPr>
        <w:pStyle w:val="3"/>
        <w:widowControl/>
        <w:shd w:val="clear" w:color="auto" w:fill="FFFFFF"/>
        <w:spacing w:before="0" w:beforeAutospacing="0" w:after="0" w:afterAutospacing="0" w:line="21" w:lineRule="atLeast"/>
        <w:rPr>
          <w:rFonts w:hint="default" w:ascii="仿宋" w:hAnsi="仿宋" w:eastAsia="仿宋" w:cs="宋体"/>
          <w:b w:val="0"/>
          <w:bCs/>
          <w:sz w:val="28"/>
          <w:szCs w:val="28"/>
        </w:rPr>
      </w:pPr>
      <w:r>
        <w:rPr>
          <w:rFonts w:hint="default" w:ascii="仿宋" w:hAnsi="仿宋" w:eastAsia="仿宋" w:cs="宋体"/>
          <w:b w:val="0"/>
          <w:bCs/>
          <w:sz w:val="28"/>
          <w:szCs w:val="28"/>
        </w:rPr>
        <w:t>9</w:t>
      </w:r>
      <w:r>
        <w:rPr>
          <w:rFonts w:ascii="仿宋" w:hAnsi="仿宋" w:eastAsia="仿宋" w:cs="宋体"/>
          <w:b w:val="0"/>
          <w:bCs/>
          <w:sz w:val="28"/>
          <w:szCs w:val="28"/>
        </w:rPr>
        <w:t>、</w:t>
      </w:r>
      <w:r>
        <w:rPr>
          <w:rFonts w:hint="default" w:ascii="仿宋" w:hAnsi="仿宋" w:eastAsia="仿宋" w:cs="宋体"/>
          <w:b w:val="0"/>
          <w:bCs/>
          <w:sz w:val="28"/>
          <w:szCs w:val="28"/>
        </w:rPr>
        <w:t>5月18日晚，古都西安盛情迎接远道而来出席中国—中亚峰会的五国贵宾。来自</w:t>
      </w:r>
      <w:r>
        <w:rPr>
          <w:rFonts w:ascii="仿宋" w:hAnsi="仿宋" w:eastAsia="仿宋" w:cs="宋体"/>
          <w:b w:val="0"/>
          <w:bCs/>
          <w:sz w:val="28"/>
          <w:szCs w:val="28"/>
        </w:rPr>
        <w:t>博物馆理事庄志诚设计</w:t>
      </w:r>
      <w:r>
        <w:rPr>
          <w:rFonts w:hint="default" w:ascii="仿宋" w:hAnsi="仿宋" w:eastAsia="仿宋" w:cs="宋体"/>
          <w:b w:val="0"/>
          <w:bCs/>
          <w:sz w:val="28"/>
          <w:szCs w:val="28"/>
        </w:rPr>
        <w:t>的“盛世如意”国韵黄珐琅彩国家宴会餐瓷亮相峰会</w:t>
      </w:r>
      <w:r>
        <w:rPr>
          <w:rFonts w:ascii="仿宋" w:hAnsi="仿宋" w:eastAsia="仿宋" w:cs="宋体"/>
          <w:b w:val="0"/>
          <w:bCs/>
          <w:sz w:val="28"/>
          <w:szCs w:val="28"/>
        </w:rPr>
        <w:t>。</w:t>
      </w:r>
    </w:p>
    <w:p>
      <w:pPr>
        <w:pStyle w:val="3"/>
        <w:widowControl/>
        <w:shd w:val="clear" w:color="auto" w:fill="FFFFFF"/>
        <w:spacing w:before="0" w:beforeAutospacing="0" w:after="0" w:afterAutospacing="0" w:line="21" w:lineRule="atLeast"/>
        <w:jc w:val="center"/>
        <w:rPr>
          <w:rFonts w:hint="default" w:cs="宋体"/>
          <w:b w:val="0"/>
          <w:bCs/>
          <w:sz w:val="21"/>
          <w:szCs w:val="21"/>
        </w:rPr>
      </w:pPr>
      <w:r>
        <w:rPr>
          <w:rFonts w:cs="宋体"/>
          <w:b w:val="0"/>
          <w:bCs/>
          <w:sz w:val="21"/>
          <w:szCs w:val="21"/>
        </w:rPr>
        <w:drawing>
          <wp:inline distT="0" distB="0" distL="0" distR="0">
            <wp:extent cx="4095750" cy="2242820"/>
            <wp:effectExtent l="0" t="0" r="0" b="5080"/>
            <wp:docPr id="1346595017" name="图片 8" descr="微信图片_202305191150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6595017" name="图片 8" descr="微信图片_20230519115004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a:xfrm>
                      <a:off x="0" y="0"/>
                      <a:ext cx="4099267" cy="2245199"/>
                    </a:xfrm>
                    <a:prstGeom prst="rect">
                      <a:avLst/>
                    </a:prstGeom>
                    <a:noFill/>
                    <a:ln>
                      <a:noFill/>
                    </a:ln>
                  </pic:spPr>
                </pic:pic>
              </a:graphicData>
            </a:graphic>
          </wp:inline>
        </w:drawing>
      </w:r>
    </w:p>
    <w:p/>
    <w:p/>
    <w:p/>
    <w:p>
      <w:pPr>
        <w:rPr>
          <w:rFonts w:hint="eastAsia"/>
        </w:rPr>
      </w:pPr>
    </w:p>
    <w:p>
      <w:pPr>
        <w:pStyle w:val="3"/>
        <w:widowControl/>
        <w:shd w:val="clear" w:color="auto" w:fill="FFFFFF"/>
        <w:spacing w:before="0" w:beforeAutospacing="0" w:after="0" w:afterAutospacing="0" w:line="21" w:lineRule="atLeast"/>
        <w:rPr>
          <w:rFonts w:ascii="仿宋" w:hAnsi="仿宋" w:eastAsia="仿宋" w:cs="宋体"/>
          <w:b w:val="0"/>
          <w:bCs/>
          <w:sz w:val="28"/>
          <w:szCs w:val="28"/>
        </w:rPr>
      </w:pPr>
      <w:r>
        <w:rPr>
          <w:rFonts w:ascii="仿宋" w:hAnsi="仿宋" w:eastAsia="仿宋" w:cs="宋体"/>
          <w:b w:val="0"/>
          <w:bCs/>
          <w:sz w:val="28"/>
          <w:szCs w:val="28"/>
        </w:rPr>
        <w:t>1</w:t>
      </w:r>
      <w:r>
        <w:rPr>
          <w:rFonts w:hint="default" w:ascii="仿宋" w:hAnsi="仿宋" w:eastAsia="仿宋" w:cs="宋体"/>
          <w:b w:val="0"/>
          <w:bCs/>
          <w:sz w:val="28"/>
          <w:szCs w:val="28"/>
        </w:rPr>
        <w:t>0</w:t>
      </w:r>
      <w:r>
        <w:rPr>
          <w:rFonts w:ascii="仿宋" w:hAnsi="仿宋" w:eastAsia="仿宋" w:cs="宋体"/>
          <w:b w:val="0"/>
          <w:bCs/>
          <w:sz w:val="28"/>
          <w:szCs w:val="28"/>
        </w:rPr>
        <w:t>、5月21日，国瓷新力量，中国少年说——少儿模特国瓷展示在博物馆火热开秀。</w:t>
      </w:r>
    </w:p>
    <w:p>
      <w:pPr>
        <w:pStyle w:val="6"/>
        <w:widowControl/>
        <w:spacing w:before="0" w:beforeAutospacing="0" w:after="360" w:afterAutospacing="0"/>
        <w:ind w:left="420"/>
        <w:jc w:val="center"/>
        <w:rPr>
          <w:rFonts w:ascii="宋体" w:hAnsi="宋体" w:cs="宋体"/>
        </w:rPr>
      </w:pPr>
      <w:r>
        <w:rPr>
          <w:rFonts w:ascii="宋体" w:hAnsi="宋体" w:cs="宋体"/>
        </w:rPr>
        <w:drawing>
          <wp:inline distT="0" distB="0" distL="0" distR="0">
            <wp:extent cx="4215130" cy="2774950"/>
            <wp:effectExtent l="0" t="0" r="0" b="6350"/>
            <wp:docPr id="716896366" name="图片 7" descr="0d13a76cf1f62462be9edb7189c2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6896366" name="图片 7" descr="0d13a76cf1f62462be9edb7189c265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a:xfrm>
                      <a:off x="0" y="0"/>
                      <a:ext cx="4237609" cy="2789447"/>
                    </a:xfrm>
                    <a:prstGeom prst="rect">
                      <a:avLst/>
                    </a:prstGeom>
                    <a:noFill/>
                    <a:ln>
                      <a:noFill/>
                    </a:ln>
                    <a:effectLst/>
                  </pic:spPr>
                </pic:pic>
              </a:graphicData>
            </a:graphic>
          </wp:inline>
        </w:drawing>
      </w:r>
    </w:p>
    <w:p>
      <w:pPr>
        <w:pStyle w:val="6"/>
        <w:widowControl/>
        <w:spacing w:before="0" w:beforeAutospacing="0" w:after="360" w:afterAutospacing="0"/>
        <w:ind w:left="420"/>
        <w:jc w:val="center"/>
        <w:rPr>
          <w:rFonts w:hint="eastAsia" w:ascii="宋体" w:hAnsi="宋体" w:cs="宋体"/>
        </w:rPr>
      </w:pPr>
    </w:p>
    <w:p>
      <w:pPr>
        <w:pStyle w:val="3"/>
        <w:widowControl/>
        <w:shd w:val="clear" w:color="auto" w:fill="FFFFFF"/>
        <w:spacing w:before="0" w:beforeAutospacing="0" w:after="0" w:afterAutospacing="0" w:line="21" w:lineRule="atLeast"/>
        <w:rPr>
          <w:rFonts w:ascii="仿宋" w:hAnsi="仿宋" w:eastAsia="仿宋" w:cs="宋体"/>
          <w:b w:val="0"/>
          <w:bCs/>
          <w:sz w:val="28"/>
          <w:szCs w:val="28"/>
        </w:rPr>
      </w:pPr>
      <w:r>
        <w:rPr>
          <w:rFonts w:ascii="仿宋" w:hAnsi="仿宋" w:eastAsia="仿宋" w:cs="宋体"/>
          <w:b w:val="0"/>
          <w:bCs/>
          <w:sz w:val="28"/>
          <w:szCs w:val="28"/>
        </w:rPr>
        <w:t>1</w:t>
      </w:r>
      <w:r>
        <w:rPr>
          <w:rFonts w:hint="default" w:ascii="仿宋" w:hAnsi="仿宋" w:eastAsia="仿宋" w:cs="宋体"/>
          <w:b w:val="0"/>
          <w:bCs/>
          <w:sz w:val="28"/>
          <w:szCs w:val="28"/>
        </w:rPr>
        <w:t>1</w:t>
      </w:r>
      <w:r>
        <w:rPr>
          <w:rFonts w:ascii="仿宋" w:hAnsi="仿宋" w:eastAsia="仿宋" w:cs="宋体"/>
          <w:b w:val="0"/>
          <w:bCs/>
          <w:sz w:val="28"/>
          <w:szCs w:val="28"/>
        </w:rPr>
        <w:t>、南审国际留学生在博物馆研学后，向中共中央总书记、国家主席习近平汇报了他们对中华传统文化、陶瓷制作技艺的深刻感受，</w:t>
      </w:r>
      <w:r>
        <w:rPr>
          <w:rFonts w:hint="default" w:ascii="仿宋" w:hAnsi="仿宋" w:eastAsia="仿宋" w:cs="宋体"/>
          <w:b w:val="0"/>
          <w:bCs/>
          <w:sz w:val="28"/>
          <w:szCs w:val="28"/>
        </w:rPr>
        <w:t>7月5日，习近平主席的回信</w:t>
      </w:r>
      <w:r>
        <w:rPr>
          <w:rFonts w:ascii="仿宋" w:hAnsi="仿宋" w:eastAsia="仿宋" w:cs="宋体"/>
          <w:b w:val="0"/>
          <w:bCs/>
          <w:sz w:val="28"/>
          <w:szCs w:val="28"/>
        </w:rPr>
        <w:t>给南京审计大学审计专业硕士国际班的留学生回信引起热议，鼓励他们为深化国家间友谊与合作积极贡献力量。</w:t>
      </w:r>
    </w:p>
    <w:p>
      <w:pPr>
        <w:widowControl/>
        <w:jc w:val="center"/>
      </w:pPr>
      <w:r>
        <w:rPr>
          <w:rFonts w:hint="eastAsia" w:ascii="微软雅黑" w:hAnsi="微软雅黑" w:eastAsia="微软雅黑" w:cs="微软雅黑"/>
          <w:spacing w:val="7"/>
          <w:kern w:val="0"/>
          <w:sz w:val="24"/>
          <w:shd w:val="clear" w:color="auto" w:fill="FFFFFF"/>
          <w:lang w:bidi="ar"/>
        </w:rPr>
        <w:fldChar w:fldCharType="begin"/>
      </w:r>
      <w:r>
        <w:rPr>
          <w:rFonts w:hint="eastAsia" w:ascii="微软雅黑" w:hAnsi="微软雅黑" w:eastAsia="微软雅黑" w:cs="微软雅黑"/>
          <w:spacing w:val="7"/>
          <w:kern w:val="0"/>
          <w:sz w:val="24"/>
          <w:shd w:val="clear" w:color="auto" w:fill="FFFFFF"/>
          <w:lang w:bidi="ar"/>
        </w:rPr>
        <w:instrText xml:space="preserve">INCLUDEPICTURE \d "https://mmbiz.qpic.cn/sz_mmbiz_jpg/2W4gVg2DMQjAaGgF9EbibjORg2vECwsSJjoEqIeZPP0LUkV9wn8f7N5Uic30692jXZMXPtiaZvW6BCqAnrHMW55rQ/640?wx_fmt=jpeg&amp;wxfrom=5&amp;wx_lazy=1&amp;wx_co=1" \* MERGEFORMATINET </w:instrText>
      </w:r>
      <w:r>
        <w:rPr>
          <w:rFonts w:hint="eastAsia" w:ascii="微软雅黑" w:hAnsi="微软雅黑" w:eastAsia="微软雅黑" w:cs="微软雅黑"/>
          <w:spacing w:val="7"/>
          <w:kern w:val="0"/>
          <w:sz w:val="24"/>
          <w:shd w:val="clear" w:color="auto" w:fill="FFFFFF"/>
          <w:lang w:bidi="ar"/>
        </w:rPr>
        <w:fldChar w:fldCharType="separate"/>
      </w:r>
      <w:r>
        <w:rPr>
          <w:rFonts w:hint="eastAsia" w:ascii="微软雅黑" w:hAnsi="微软雅黑" w:eastAsia="微软雅黑" w:cs="微软雅黑"/>
          <w:spacing w:val="7"/>
          <w:kern w:val="0"/>
          <w:sz w:val="24"/>
          <w:shd w:val="clear" w:color="auto" w:fill="FFFFFF"/>
          <w:lang w:bidi="ar"/>
        </w:rPr>
        <w:pict>
          <v:shape id="_x0000_i1029" o:spt="75" alt="IMG_257" type="#_x0000_t75" style="height:201.5pt;width:300pt;" filled="f" o:preferrelative="t" stroked="f" coordsize="21600,21600">
            <v:path/>
            <v:fill on="f" focussize="0,0"/>
            <v:stroke on="f" joinstyle="miter"/>
            <v:imagedata r:id="rId18" r:href="rId19" croptop="43842f" o:title=""/>
            <o:lock v:ext="edit" aspectratio="t"/>
            <w10:wrap type="none"/>
            <w10:anchorlock/>
          </v:shape>
        </w:pict>
      </w:r>
      <w:r>
        <w:rPr>
          <w:rFonts w:hint="eastAsia" w:ascii="微软雅黑" w:hAnsi="微软雅黑" w:eastAsia="微软雅黑" w:cs="微软雅黑"/>
          <w:spacing w:val="7"/>
          <w:kern w:val="0"/>
          <w:sz w:val="24"/>
          <w:shd w:val="clear" w:color="auto" w:fill="FFFFFF"/>
          <w:lang w:bidi="ar"/>
        </w:rPr>
        <w:fldChar w:fldCharType="end"/>
      </w:r>
    </w:p>
    <w:p>
      <w:pPr>
        <w:pStyle w:val="3"/>
        <w:widowControl/>
        <w:shd w:val="clear" w:color="auto" w:fill="FFFFFF"/>
        <w:spacing w:before="0" w:beforeAutospacing="0" w:after="0" w:afterAutospacing="0" w:line="21" w:lineRule="atLeast"/>
        <w:rPr>
          <w:rFonts w:hint="default" w:ascii="仿宋" w:hAnsi="仿宋" w:eastAsia="仿宋" w:cs="宋体"/>
          <w:b w:val="0"/>
          <w:bCs/>
          <w:sz w:val="28"/>
          <w:szCs w:val="28"/>
        </w:rPr>
      </w:pPr>
    </w:p>
    <w:p>
      <w:pPr>
        <w:rPr>
          <w:rFonts w:hint="eastAsia"/>
        </w:rPr>
      </w:pPr>
    </w:p>
    <w:p>
      <w:pPr>
        <w:pStyle w:val="3"/>
        <w:widowControl/>
        <w:shd w:val="clear" w:color="auto" w:fill="FFFFFF"/>
        <w:spacing w:before="0" w:beforeAutospacing="0" w:after="0" w:afterAutospacing="0" w:line="21" w:lineRule="atLeast"/>
        <w:rPr>
          <w:rFonts w:ascii="仿宋" w:hAnsi="仿宋" w:eastAsia="仿宋" w:cs="宋体"/>
          <w:b w:val="0"/>
          <w:bCs/>
          <w:sz w:val="28"/>
          <w:szCs w:val="28"/>
        </w:rPr>
      </w:pPr>
      <w:r>
        <w:rPr>
          <w:rFonts w:ascii="仿宋" w:hAnsi="仿宋" w:eastAsia="仿宋" w:cs="宋体"/>
          <w:b w:val="0"/>
          <w:bCs/>
          <w:sz w:val="28"/>
          <w:szCs w:val="28"/>
        </w:rPr>
        <w:t>1</w:t>
      </w:r>
      <w:r>
        <w:rPr>
          <w:rFonts w:hint="default" w:ascii="仿宋" w:hAnsi="仿宋" w:eastAsia="仿宋" w:cs="宋体"/>
          <w:b w:val="0"/>
          <w:bCs/>
          <w:sz w:val="28"/>
          <w:szCs w:val="28"/>
        </w:rPr>
        <w:t>2</w:t>
      </w:r>
      <w:r>
        <w:rPr>
          <w:rFonts w:ascii="仿宋" w:hAnsi="仿宋" w:eastAsia="仿宋" w:cs="宋体"/>
          <w:b w:val="0"/>
          <w:bCs/>
          <w:sz w:val="28"/>
          <w:szCs w:val="28"/>
        </w:rPr>
        <w:t>、7月14日，南京市工业旅游高质量建设培训会在陶瓷博物馆顺利召开</w:t>
      </w:r>
    </w:p>
    <w:p>
      <w:pPr>
        <w:pStyle w:val="6"/>
        <w:widowControl/>
        <w:spacing w:before="0" w:beforeAutospacing="0" w:after="360" w:afterAutospacing="0"/>
        <w:ind w:left="420"/>
        <w:jc w:val="center"/>
        <w:rPr>
          <w:rFonts w:hint="eastAsia" w:ascii="微软雅黑" w:hAnsi="微软雅黑" w:eastAsia="微软雅黑" w:cs="微软雅黑"/>
          <w:spacing w:val="8"/>
          <w:shd w:val="clear" w:color="auto" w:fill="FFFFFF"/>
        </w:rPr>
      </w:pPr>
      <w:r>
        <w:rPr>
          <w:rFonts w:hint="eastAsia" w:ascii="微软雅黑" w:hAnsi="微软雅黑" w:eastAsia="微软雅黑" w:cs="微软雅黑"/>
          <w:spacing w:val="8"/>
          <w:shd w:val="clear" w:color="auto" w:fill="FFFFFF"/>
        </w:rPr>
        <w:fldChar w:fldCharType="begin"/>
      </w:r>
      <w:r>
        <w:rPr>
          <w:rFonts w:hint="eastAsia" w:ascii="微软雅黑" w:hAnsi="微软雅黑" w:eastAsia="微软雅黑" w:cs="微软雅黑"/>
          <w:spacing w:val="8"/>
          <w:shd w:val="clear" w:color="auto" w:fill="FFFFFF"/>
        </w:rPr>
        <w:instrText xml:space="preserve">INCLUDEPICTURE \d "https://mmbiz.qpic.cn/sz_mmbiz_jpg/iablHv5ib5IgWib09NiaBzdbGfFI6ecykySkg0unoTJPLxquh0R6ia6U2OB5UibI2sPCsZenlevp5QibKe7DefjicmwBQg/640?wx_fmt=jpeg&amp;wxfrom=13" \* MERGEFORMATINET </w:instrText>
      </w:r>
      <w:r>
        <w:rPr>
          <w:rFonts w:hint="eastAsia" w:ascii="微软雅黑" w:hAnsi="微软雅黑" w:eastAsia="微软雅黑" w:cs="微软雅黑"/>
          <w:spacing w:val="8"/>
          <w:shd w:val="clear" w:color="auto" w:fill="FFFFFF"/>
        </w:rPr>
        <w:fldChar w:fldCharType="separate"/>
      </w:r>
      <w:r>
        <w:rPr>
          <w:rFonts w:hint="eastAsia" w:ascii="微软雅黑" w:hAnsi="微软雅黑" w:eastAsia="微软雅黑" w:cs="微软雅黑"/>
          <w:spacing w:val="8"/>
          <w:shd w:val="clear" w:color="auto" w:fill="FFFFFF"/>
        </w:rPr>
        <w:pict>
          <v:shape id="_x0000_i1030" o:spt="75" alt="IMG_256" type="#_x0000_t75" style="height:173pt;width:309pt;" filled="f" o:preferrelative="t" stroked="f" coordsize="21600,21600">
            <v:path/>
            <v:fill on="f" focussize="0,0"/>
            <v:stroke on="f" joinstyle="miter"/>
            <v:imagedata r:id="rId20" r:href="rId21" o:title=""/>
            <o:lock v:ext="edit" aspectratio="t"/>
            <w10:wrap type="none"/>
            <w10:anchorlock/>
          </v:shape>
        </w:pict>
      </w:r>
      <w:r>
        <w:rPr>
          <w:rFonts w:hint="eastAsia" w:ascii="微软雅黑" w:hAnsi="微软雅黑" w:eastAsia="微软雅黑" w:cs="微软雅黑"/>
          <w:spacing w:val="8"/>
          <w:shd w:val="clear" w:color="auto" w:fill="FFFFFF"/>
        </w:rPr>
        <w:fldChar w:fldCharType="end"/>
      </w:r>
    </w:p>
    <w:p>
      <w:pPr>
        <w:pStyle w:val="3"/>
        <w:widowControl/>
        <w:shd w:val="clear" w:color="auto" w:fill="FFFFFF"/>
        <w:spacing w:before="0" w:beforeAutospacing="0" w:after="0" w:afterAutospacing="0" w:line="21" w:lineRule="atLeast"/>
        <w:rPr>
          <w:rFonts w:cs="宋体"/>
          <w:b w:val="0"/>
          <w:bCs/>
          <w:sz w:val="21"/>
          <w:szCs w:val="21"/>
        </w:rPr>
      </w:pPr>
    </w:p>
    <w:p>
      <w:pPr>
        <w:pStyle w:val="3"/>
        <w:widowControl/>
        <w:shd w:val="clear" w:color="auto" w:fill="FFFFFF"/>
        <w:spacing w:before="0" w:beforeAutospacing="0" w:after="0" w:afterAutospacing="0" w:line="21" w:lineRule="atLeast"/>
        <w:rPr>
          <w:rFonts w:ascii="仿宋" w:hAnsi="仿宋" w:eastAsia="仿宋" w:cs="宋体"/>
          <w:b w:val="0"/>
          <w:bCs/>
          <w:sz w:val="28"/>
          <w:szCs w:val="28"/>
        </w:rPr>
      </w:pPr>
      <w:r>
        <w:rPr>
          <w:rFonts w:ascii="仿宋" w:hAnsi="仿宋" w:eastAsia="仿宋" w:cs="宋体"/>
          <w:b w:val="0"/>
          <w:bCs/>
          <w:sz w:val="28"/>
          <w:szCs w:val="28"/>
        </w:rPr>
        <w:t>1</w:t>
      </w:r>
      <w:r>
        <w:rPr>
          <w:rFonts w:hint="default" w:ascii="仿宋" w:hAnsi="仿宋" w:eastAsia="仿宋" w:cs="宋体"/>
          <w:b w:val="0"/>
          <w:bCs/>
          <w:sz w:val="28"/>
          <w:szCs w:val="28"/>
        </w:rPr>
        <w:t>3</w:t>
      </w:r>
      <w:r>
        <w:rPr>
          <w:rFonts w:ascii="仿宋" w:hAnsi="仿宋" w:eastAsia="仿宋" w:cs="宋体"/>
          <w:b w:val="0"/>
          <w:bCs/>
          <w:sz w:val="28"/>
          <w:szCs w:val="28"/>
        </w:rPr>
        <w:t>、7月20日，2023年“高淳陶瓷”杯全国羽毛球后备人才基地比赛（北方赛区）在高淳体育中心体育馆盛大开幕，博物馆理事长孔德双出席开幕式，并向赛事捐赠奖品。</w:t>
      </w:r>
    </w:p>
    <w:p>
      <w:pPr>
        <w:widowControl/>
        <w:shd w:val="clear" w:color="auto" w:fill="FFFFFF"/>
        <w:jc w:val="center"/>
        <w:rPr>
          <w:rFonts w:ascii="微软雅黑" w:hAnsi="微软雅黑" w:eastAsia="微软雅黑" w:cs="微软雅黑"/>
          <w:spacing w:val="8"/>
          <w:kern w:val="0"/>
          <w:sz w:val="24"/>
          <w:shd w:val="clear" w:color="auto" w:fill="FFFFFF"/>
          <w:lang w:bidi="ar"/>
        </w:rPr>
      </w:pPr>
      <w:r>
        <w:rPr>
          <w:rFonts w:hint="eastAsia" w:ascii="微软雅黑" w:hAnsi="微软雅黑" w:eastAsia="微软雅黑" w:cs="微软雅黑"/>
          <w:spacing w:val="8"/>
          <w:kern w:val="0"/>
          <w:sz w:val="24"/>
          <w:shd w:val="clear" w:color="auto" w:fill="FFFFFF"/>
          <w:lang w:bidi="ar"/>
        </w:rPr>
        <w:fldChar w:fldCharType="begin"/>
      </w:r>
      <w:r>
        <w:rPr>
          <w:rFonts w:hint="eastAsia" w:ascii="微软雅黑" w:hAnsi="微软雅黑" w:eastAsia="微软雅黑" w:cs="微软雅黑"/>
          <w:spacing w:val="8"/>
          <w:kern w:val="0"/>
          <w:sz w:val="24"/>
          <w:shd w:val="clear" w:color="auto" w:fill="FFFFFF"/>
          <w:lang w:bidi="ar"/>
        </w:rPr>
        <w:instrText xml:space="preserve">INCLUDEPICTURE \d "https://mmbiz.qpic.cn/sz_mmbiz_jpg/w55VXITzSVibpmNpfl13M7rLfwfHupIxevLP5J4l41eUl5fibueYHiaGHsWLv6mZ9HsntoybCojogD4dAO9Cic6xeQ/640?wx_fmt=jpeg&amp;wxfrom=5&amp;wx_lazy=1&amp;wx_co=1" \* MERGEFORMATINET </w:instrText>
      </w:r>
      <w:r>
        <w:rPr>
          <w:rFonts w:hint="eastAsia" w:ascii="微软雅黑" w:hAnsi="微软雅黑" w:eastAsia="微软雅黑" w:cs="微软雅黑"/>
          <w:spacing w:val="8"/>
          <w:kern w:val="0"/>
          <w:sz w:val="24"/>
          <w:shd w:val="clear" w:color="auto" w:fill="FFFFFF"/>
          <w:lang w:bidi="ar"/>
        </w:rPr>
        <w:fldChar w:fldCharType="separate"/>
      </w:r>
      <w:r>
        <w:rPr>
          <w:rFonts w:hint="eastAsia" w:ascii="微软雅黑" w:hAnsi="微软雅黑" w:eastAsia="微软雅黑" w:cs="微软雅黑"/>
          <w:spacing w:val="8"/>
          <w:kern w:val="0"/>
          <w:sz w:val="24"/>
          <w:shd w:val="clear" w:color="auto" w:fill="FFFFFF"/>
          <w:lang w:bidi="ar"/>
        </w:rPr>
        <w:pict>
          <v:shape id="_x0000_i1031" o:spt="75" alt="IMG_257" type="#_x0000_t75" style="height:194.5pt;width:323pt;" filled="f" o:preferrelative="t" stroked="f" coordsize="21600,21600">
            <v:path/>
            <v:fill on="f" focussize="0,0"/>
            <v:stroke on="f" joinstyle="miter"/>
            <v:imagedata r:id="rId22" r:href="rId23" o:title=""/>
            <o:lock v:ext="edit" aspectratio="t"/>
            <w10:wrap type="none"/>
            <w10:anchorlock/>
          </v:shape>
        </w:pict>
      </w:r>
      <w:r>
        <w:rPr>
          <w:rFonts w:hint="eastAsia" w:ascii="微软雅黑" w:hAnsi="微软雅黑" w:eastAsia="微软雅黑" w:cs="微软雅黑"/>
          <w:spacing w:val="8"/>
          <w:kern w:val="0"/>
          <w:sz w:val="24"/>
          <w:shd w:val="clear" w:color="auto" w:fill="FFFFFF"/>
          <w:lang w:bidi="ar"/>
        </w:rPr>
        <w:fldChar w:fldCharType="end"/>
      </w:r>
    </w:p>
    <w:p>
      <w:pPr>
        <w:widowControl/>
        <w:shd w:val="clear" w:color="auto" w:fill="FFFFFF"/>
        <w:jc w:val="center"/>
        <w:rPr>
          <w:rFonts w:hint="eastAsia" w:ascii="微软雅黑" w:hAnsi="微软雅黑" w:eastAsia="微软雅黑" w:cs="微软雅黑"/>
          <w:spacing w:val="8"/>
          <w:kern w:val="0"/>
          <w:sz w:val="24"/>
          <w:shd w:val="clear" w:color="auto" w:fill="FFFFFF"/>
          <w:lang w:bidi="ar"/>
        </w:rPr>
      </w:pPr>
    </w:p>
    <w:p>
      <w:pPr>
        <w:pStyle w:val="3"/>
        <w:widowControl/>
        <w:shd w:val="clear" w:color="auto" w:fill="FFFFFF"/>
        <w:spacing w:before="0" w:beforeAutospacing="0" w:after="0" w:afterAutospacing="0" w:line="21" w:lineRule="atLeast"/>
        <w:rPr>
          <w:rFonts w:ascii="仿宋" w:hAnsi="仿宋" w:eastAsia="仿宋" w:cs="宋体"/>
          <w:b w:val="0"/>
          <w:bCs/>
          <w:sz w:val="28"/>
          <w:szCs w:val="28"/>
        </w:rPr>
      </w:pPr>
      <w:r>
        <w:rPr>
          <w:rFonts w:ascii="仿宋" w:hAnsi="仿宋" w:eastAsia="仿宋" w:cs="宋体"/>
          <w:b w:val="0"/>
          <w:bCs/>
          <w:sz w:val="28"/>
          <w:szCs w:val="28"/>
        </w:rPr>
        <w:t>1</w:t>
      </w:r>
      <w:r>
        <w:rPr>
          <w:rFonts w:hint="default" w:ascii="仿宋" w:hAnsi="仿宋" w:eastAsia="仿宋" w:cs="宋体"/>
          <w:b w:val="0"/>
          <w:bCs/>
          <w:sz w:val="28"/>
          <w:szCs w:val="28"/>
        </w:rPr>
        <w:t>4</w:t>
      </w:r>
      <w:r>
        <w:rPr>
          <w:rFonts w:ascii="仿宋" w:hAnsi="仿宋" w:eastAsia="仿宋" w:cs="宋体"/>
          <w:b w:val="0"/>
          <w:bCs/>
          <w:sz w:val="28"/>
          <w:szCs w:val="28"/>
        </w:rPr>
        <w:t>、7月21至24日，由中国陶瓷工业协会举办的2023中国（北京）国际精品陶瓷展览会在中国国际展览中心举行。高淳陶瓷亮相此次博览会并选送作品参加第十一届“大地杯”中国陶瓷创新与设计大赛。经专家组评选，高淳陶瓷荣获6金6银！</w:t>
      </w:r>
    </w:p>
    <w:p>
      <w:pPr>
        <w:pStyle w:val="3"/>
        <w:widowControl/>
        <w:shd w:val="clear" w:color="auto" w:fill="FFFFFF"/>
        <w:spacing w:before="0" w:beforeAutospacing="0" w:after="0" w:afterAutospacing="0" w:line="21" w:lineRule="atLeast"/>
        <w:jc w:val="center"/>
        <w:rPr>
          <w:rFonts w:cs="宋体"/>
          <w:b w:val="0"/>
          <w:bCs/>
          <w:sz w:val="21"/>
          <w:szCs w:val="21"/>
        </w:rPr>
      </w:pPr>
      <w:r>
        <w:rPr>
          <w:rFonts w:hint="default" w:cs="宋体"/>
          <w:b w:val="0"/>
          <w:bCs/>
          <w:sz w:val="21"/>
          <w:szCs w:val="21"/>
        </w:rPr>
        <w:drawing>
          <wp:inline distT="0" distB="0" distL="0" distR="0">
            <wp:extent cx="4321175" cy="2882900"/>
            <wp:effectExtent l="0" t="0" r="3175" b="0"/>
            <wp:docPr id="923578282" name="图片 5" descr="18e6ea1d9d894066c027e8ed6f2897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3578282" name="图片 5" descr="18e6ea1d9d894066c027e8ed6f289707"/>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a:xfrm>
                      <a:off x="0" y="0"/>
                      <a:ext cx="4334965" cy="2891720"/>
                    </a:xfrm>
                    <a:prstGeom prst="rect">
                      <a:avLst/>
                    </a:prstGeom>
                    <a:noFill/>
                    <a:ln>
                      <a:noFill/>
                    </a:ln>
                  </pic:spPr>
                </pic:pic>
              </a:graphicData>
            </a:graphic>
          </wp:inline>
        </w:drawing>
      </w:r>
    </w:p>
    <w:p>
      <w:pPr>
        <w:pStyle w:val="3"/>
        <w:widowControl/>
        <w:shd w:val="clear" w:color="auto" w:fill="FFFFFF"/>
        <w:spacing w:before="0" w:beforeAutospacing="0" w:after="0" w:afterAutospacing="0" w:line="21" w:lineRule="atLeast"/>
        <w:rPr>
          <w:rFonts w:ascii="仿宋" w:hAnsi="仿宋" w:eastAsia="仿宋" w:cs="宋体"/>
          <w:b w:val="0"/>
          <w:bCs/>
          <w:sz w:val="28"/>
          <w:szCs w:val="28"/>
        </w:rPr>
      </w:pPr>
      <w:r>
        <w:rPr>
          <w:rFonts w:ascii="仿宋" w:hAnsi="仿宋" w:eastAsia="仿宋" w:cs="宋体"/>
          <w:b w:val="0"/>
          <w:bCs/>
          <w:sz w:val="28"/>
          <w:szCs w:val="28"/>
        </w:rPr>
        <w:t>1</w:t>
      </w:r>
      <w:r>
        <w:rPr>
          <w:rFonts w:hint="default" w:ascii="仿宋" w:hAnsi="仿宋" w:eastAsia="仿宋" w:cs="宋体"/>
          <w:b w:val="0"/>
          <w:bCs/>
          <w:sz w:val="28"/>
          <w:szCs w:val="28"/>
        </w:rPr>
        <w:t>5</w:t>
      </w:r>
      <w:r>
        <w:rPr>
          <w:rFonts w:ascii="仿宋" w:hAnsi="仿宋" w:eastAsia="仿宋" w:cs="宋体"/>
          <w:b w:val="0"/>
          <w:bCs/>
          <w:sz w:val="28"/>
          <w:szCs w:val="28"/>
        </w:rPr>
        <w:t>、高淳陶瓷股份有限公司再次入选江苏民营文化企业30强！</w:t>
      </w:r>
    </w:p>
    <w:p>
      <w:pPr>
        <w:jc w:val="center"/>
        <w:rPr>
          <w:rFonts w:ascii="宋体" w:hAnsi="宋体" w:cs="宋体"/>
          <w:kern w:val="0"/>
          <w:sz w:val="24"/>
          <w:lang w:bidi="ar"/>
        </w:rPr>
      </w:pPr>
      <w:r>
        <w:rPr>
          <w:rFonts w:ascii="宋体" w:hAnsi="宋体" w:cs="宋体"/>
          <w:kern w:val="0"/>
          <w:sz w:val="24"/>
          <w:lang w:bidi="ar"/>
        </w:rPr>
        <w:fldChar w:fldCharType="begin"/>
      </w:r>
      <w:r>
        <w:rPr>
          <w:rFonts w:ascii="宋体" w:hAnsi="宋体" w:cs="宋体"/>
          <w:kern w:val="0"/>
          <w:sz w:val="24"/>
          <w:lang w:bidi="ar"/>
        </w:rPr>
        <w:instrText xml:space="preserve">INCLUDEPICTURE \d "https://mmbiz.qpic.cn/sz_mmbiz_png/w55VXITzSV9vFibYIuibGtp7C4PcpUn4NOoicByQ5AneThrvfnyVdLTpNAdsOHWjVvmU2vnb2gtPzjD88mC7Nu2TQ/640?wx_fmt=png&amp;wxfrom=13" \* MERGEFORMATINET </w:instrText>
      </w:r>
      <w:r>
        <w:rPr>
          <w:rFonts w:ascii="宋体" w:hAnsi="宋体" w:cs="宋体"/>
          <w:kern w:val="0"/>
          <w:sz w:val="24"/>
          <w:lang w:bidi="ar"/>
        </w:rPr>
        <w:fldChar w:fldCharType="separate"/>
      </w:r>
      <w:r>
        <w:rPr>
          <w:rFonts w:ascii="宋体" w:hAnsi="宋体" w:cs="宋体"/>
          <w:kern w:val="0"/>
          <w:sz w:val="24"/>
          <w:lang w:bidi="ar"/>
        </w:rPr>
        <w:pict>
          <v:shape id="_x0000_i1032" o:spt="75" type="#_x0000_t75" style="height:206.5pt;width:361.5pt;" filled="f" o:preferrelative="t" stroked="f" coordsize="21600,21600">
            <v:path/>
            <v:fill on="f" focussize="0,0"/>
            <v:stroke on="f" joinstyle="miter"/>
            <v:imagedata r:id="rId25" r:href="rId26" o:title=""/>
            <o:lock v:ext="edit" aspectratio="t"/>
            <w10:wrap type="none"/>
            <w10:anchorlock/>
          </v:shape>
        </w:pict>
      </w:r>
      <w:r>
        <w:rPr>
          <w:rFonts w:ascii="宋体" w:hAnsi="宋体" w:cs="宋体"/>
          <w:kern w:val="0"/>
          <w:sz w:val="24"/>
          <w:lang w:bidi="ar"/>
        </w:rPr>
        <w:fldChar w:fldCharType="end"/>
      </w:r>
    </w:p>
    <w:p>
      <w:pPr>
        <w:jc w:val="center"/>
        <w:rPr>
          <w:rFonts w:ascii="宋体" w:hAnsi="宋体" w:cs="宋体"/>
          <w:kern w:val="0"/>
          <w:sz w:val="24"/>
          <w:lang w:bidi="ar"/>
        </w:rPr>
      </w:pPr>
    </w:p>
    <w:p>
      <w:pPr>
        <w:jc w:val="center"/>
      </w:pPr>
    </w:p>
    <w:p>
      <w:pPr>
        <w:jc w:val="center"/>
      </w:pPr>
    </w:p>
    <w:p>
      <w:pPr>
        <w:jc w:val="center"/>
      </w:pPr>
    </w:p>
    <w:p>
      <w:pPr>
        <w:jc w:val="center"/>
        <w:rPr>
          <w:rFonts w:hint="eastAsia"/>
        </w:rPr>
      </w:pPr>
    </w:p>
    <w:p>
      <w:pPr>
        <w:pStyle w:val="3"/>
        <w:widowControl/>
        <w:shd w:val="clear" w:color="auto" w:fill="FFFFFF"/>
        <w:spacing w:before="0" w:beforeAutospacing="0" w:after="0" w:afterAutospacing="0" w:line="21" w:lineRule="atLeast"/>
        <w:rPr>
          <w:rFonts w:ascii="仿宋" w:hAnsi="仿宋" w:eastAsia="仿宋" w:cs="宋体"/>
          <w:b w:val="0"/>
          <w:bCs/>
          <w:sz w:val="28"/>
          <w:szCs w:val="28"/>
        </w:rPr>
      </w:pPr>
      <w:r>
        <w:rPr>
          <w:rFonts w:hint="default" w:ascii="仿宋" w:hAnsi="仿宋" w:eastAsia="仿宋" w:cs="宋体"/>
          <w:b w:val="0"/>
          <w:bCs/>
          <w:sz w:val="28"/>
          <w:szCs w:val="28"/>
        </w:rPr>
        <w:t>16</w:t>
      </w:r>
      <w:r>
        <w:rPr>
          <w:rFonts w:ascii="仿宋" w:hAnsi="仿宋" w:eastAsia="仿宋" w:cs="宋体"/>
          <w:b w:val="0"/>
          <w:bCs/>
          <w:sz w:val="28"/>
          <w:szCs w:val="28"/>
        </w:rPr>
        <w:t>、8月11日，10多位即将参加全国青少年文化遗产知识大赛数字化专项赛国赛的入围选手，来到陶瓷博物馆参加研学培训。</w:t>
      </w:r>
    </w:p>
    <w:p>
      <w:pPr>
        <w:jc w:val="center"/>
        <w:rPr>
          <w:rFonts w:ascii="宋体" w:hAnsi="宋体" w:cs="宋体"/>
          <w:sz w:val="24"/>
        </w:rPr>
      </w:pPr>
      <w:r>
        <w:rPr>
          <w:rFonts w:ascii="宋体" w:hAnsi="宋体" w:cs="宋体"/>
          <w:sz w:val="24"/>
        </w:rPr>
        <w:fldChar w:fldCharType="begin"/>
      </w:r>
      <w:r>
        <w:rPr>
          <w:rFonts w:ascii="宋体" w:hAnsi="宋体" w:cs="宋体"/>
          <w:sz w:val="24"/>
        </w:rPr>
        <w:instrText xml:space="preserve">INCLUDEPICTURE \d "https://mmbiz.qpic.cn/sz_mmbiz_jpg/w55VXITzSVib3GwP3OoyLJicQ7Xh7TA1DPRacWMxXHVL0xrkibdqmraUqG8ha45a8B5hH3TH4ic2EgQovcs70TtJEA/640?wx_fmt=jpeg&amp;wxfrom=13" \* MERGEFORMATINET </w:instrText>
      </w:r>
      <w:r>
        <w:rPr>
          <w:rFonts w:ascii="宋体" w:hAnsi="宋体" w:cs="宋体"/>
          <w:sz w:val="24"/>
        </w:rPr>
        <w:fldChar w:fldCharType="separate"/>
      </w:r>
      <w:r>
        <w:rPr>
          <w:rFonts w:ascii="宋体" w:hAnsi="宋体" w:cs="宋体"/>
          <w:sz w:val="24"/>
        </w:rPr>
        <w:pict>
          <v:shape id="_x0000_i1033" o:spt="75" alt="IMG_256" type="#_x0000_t75" style="height:204pt;width:379pt;" filled="f" o:preferrelative="t" stroked="f" coordsize="21600,21600">
            <v:path/>
            <v:fill on="f" focussize="0,0"/>
            <v:stroke on="f" joinstyle="miter"/>
            <v:imagedata r:id="rId27" r:href="rId28" croptop="9967f" o:title=""/>
            <o:lock v:ext="edit" aspectratio="t"/>
            <w10:wrap type="none"/>
            <w10:anchorlock/>
          </v:shape>
        </w:pict>
      </w:r>
      <w:r>
        <w:rPr>
          <w:rFonts w:ascii="宋体" w:hAnsi="宋体" w:cs="宋体"/>
          <w:sz w:val="24"/>
        </w:rPr>
        <w:fldChar w:fldCharType="end"/>
      </w:r>
    </w:p>
    <w:p>
      <w:pPr>
        <w:rPr>
          <w:rFonts w:ascii="宋体" w:hAnsi="宋体" w:cs="宋体"/>
          <w:sz w:val="24"/>
        </w:rPr>
      </w:pPr>
    </w:p>
    <w:p>
      <w:pPr>
        <w:rPr>
          <w:rFonts w:ascii="宋体" w:hAnsi="宋体" w:cs="宋体"/>
          <w:sz w:val="24"/>
        </w:rPr>
      </w:pPr>
    </w:p>
    <w:p>
      <w:pPr>
        <w:rPr>
          <w:rFonts w:ascii="宋体" w:hAnsi="宋体" w:cs="宋体"/>
          <w:sz w:val="24"/>
        </w:rPr>
      </w:pPr>
    </w:p>
    <w:p>
      <w:pPr>
        <w:rPr>
          <w:rFonts w:ascii="宋体" w:hAnsi="宋体" w:cs="宋体"/>
          <w:sz w:val="24"/>
        </w:rPr>
      </w:pPr>
    </w:p>
    <w:p>
      <w:pPr>
        <w:rPr>
          <w:rFonts w:hint="eastAsia" w:ascii="宋体" w:hAnsi="宋体" w:cs="宋体"/>
          <w:sz w:val="24"/>
        </w:rPr>
      </w:pPr>
    </w:p>
    <w:p>
      <w:pPr>
        <w:pStyle w:val="3"/>
        <w:widowControl/>
        <w:shd w:val="clear" w:color="auto" w:fill="FFFFFF"/>
        <w:spacing w:before="0" w:beforeAutospacing="0" w:after="0" w:afterAutospacing="0" w:line="21" w:lineRule="atLeast"/>
        <w:rPr>
          <w:rFonts w:ascii="仿宋" w:hAnsi="仿宋" w:eastAsia="仿宋" w:cs="宋体"/>
          <w:b w:val="0"/>
          <w:bCs/>
          <w:sz w:val="28"/>
          <w:szCs w:val="28"/>
        </w:rPr>
      </w:pPr>
      <w:r>
        <w:rPr>
          <w:rFonts w:hint="default" w:ascii="仿宋" w:hAnsi="仿宋" w:eastAsia="仿宋" w:cs="宋体"/>
          <w:b w:val="0"/>
          <w:bCs/>
          <w:sz w:val="28"/>
          <w:szCs w:val="28"/>
        </w:rPr>
        <w:t>17</w:t>
      </w:r>
      <w:r>
        <w:rPr>
          <w:rFonts w:ascii="仿宋" w:hAnsi="仿宋" w:eastAsia="仿宋" w:cs="宋体"/>
          <w:b w:val="0"/>
          <w:bCs/>
          <w:sz w:val="28"/>
          <w:szCs w:val="28"/>
        </w:rPr>
        <w:t>、</w:t>
      </w:r>
      <w:r>
        <w:rPr>
          <w:rFonts w:hint="default" w:ascii="仿宋" w:hAnsi="仿宋" w:eastAsia="仿宋" w:cs="宋体"/>
          <w:b w:val="0"/>
          <w:bCs/>
          <w:sz w:val="28"/>
          <w:szCs w:val="28"/>
          <w:lang w:bidi="ar"/>
        </w:rPr>
        <w:t>9</w:t>
      </w:r>
      <w:r>
        <w:rPr>
          <w:rFonts w:ascii="仿宋" w:hAnsi="仿宋" w:eastAsia="仿宋" w:cs="宋体"/>
          <w:b w:val="0"/>
          <w:bCs/>
          <w:sz w:val="28"/>
          <w:szCs w:val="28"/>
          <w:lang w:bidi="ar"/>
        </w:rPr>
        <w:t>月</w:t>
      </w:r>
      <w:r>
        <w:rPr>
          <w:rFonts w:hint="default" w:ascii="仿宋" w:hAnsi="仿宋" w:eastAsia="仿宋" w:cs="宋体"/>
          <w:b w:val="0"/>
          <w:bCs/>
          <w:sz w:val="28"/>
          <w:szCs w:val="28"/>
          <w:lang w:bidi="ar"/>
        </w:rPr>
        <w:t>8</w:t>
      </w:r>
      <w:r>
        <w:rPr>
          <w:rFonts w:ascii="仿宋" w:hAnsi="仿宋" w:eastAsia="仿宋" w:cs="宋体"/>
          <w:b w:val="0"/>
          <w:bCs/>
          <w:sz w:val="28"/>
          <w:szCs w:val="28"/>
          <w:lang w:bidi="ar"/>
        </w:rPr>
        <w:t>日，文化大讲堂启动仪式暨首期讲堂在省法院举行，法、检两院</w:t>
      </w:r>
      <w:r>
        <w:rPr>
          <w:rFonts w:hint="default" w:ascii="仿宋" w:hAnsi="仿宋" w:eastAsia="仿宋" w:cs="宋体"/>
          <w:b w:val="0"/>
          <w:bCs/>
          <w:sz w:val="28"/>
          <w:szCs w:val="28"/>
          <w:lang w:bidi="ar"/>
        </w:rPr>
        <w:t>70</w:t>
      </w:r>
      <w:r>
        <w:rPr>
          <w:rFonts w:ascii="仿宋" w:hAnsi="仿宋" w:eastAsia="仿宋" w:cs="宋体"/>
          <w:b w:val="0"/>
          <w:bCs/>
          <w:sz w:val="28"/>
          <w:szCs w:val="28"/>
          <w:lang w:bidi="ar"/>
        </w:rPr>
        <w:t>余名老同志及老干部工作者参加活动。首期讲堂邀请</w:t>
      </w:r>
      <w:r>
        <w:rPr>
          <w:rFonts w:ascii="仿宋" w:hAnsi="仿宋" w:eastAsia="仿宋" w:cs="宋体"/>
          <w:b w:val="0"/>
          <w:bCs/>
          <w:sz w:val="28"/>
          <w:szCs w:val="28"/>
        </w:rPr>
        <w:t>博物馆名誉馆长、副理事长王贵夫</w:t>
      </w:r>
      <w:r>
        <w:rPr>
          <w:rFonts w:ascii="仿宋" w:hAnsi="仿宋" w:eastAsia="仿宋" w:cs="宋体"/>
          <w:b w:val="0"/>
          <w:bCs/>
          <w:sz w:val="28"/>
          <w:szCs w:val="28"/>
          <w:lang w:bidi="ar"/>
        </w:rPr>
        <w:t>同志，以《中国陶瓷发展与鉴赏》为题作专题讲授。</w:t>
      </w:r>
      <w:r>
        <w:rPr>
          <w:rFonts w:ascii="仿宋" w:hAnsi="仿宋" w:eastAsia="仿宋" w:cs="宋体"/>
          <w:b w:val="0"/>
          <w:bCs/>
          <w:sz w:val="28"/>
          <w:szCs w:val="28"/>
        </w:rPr>
        <w:t>省法院、省检察院联合举办离退休干部文化大讲堂。</w:t>
      </w:r>
    </w:p>
    <w:p>
      <w:pPr>
        <w:widowControl/>
        <w:shd w:val="clear" w:color="auto" w:fill="FFFFFF"/>
        <w:jc w:val="center"/>
        <w:rPr>
          <w:rFonts w:ascii="微软雅黑" w:hAnsi="微软雅黑" w:eastAsia="微软雅黑" w:cs="微软雅黑"/>
          <w:spacing w:val="8"/>
          <w:kern w:val="0"/>
          <w:sz w:val="24"/>
          <w:shd w:val="clear" w:color="auto" w:fill="FFFFFF"/>
          <w:lang w:bidi="ar"/>
        </w:rPr>
      </w:pPr>
      <w:r>
        <w:rPr>
          <w:rFonts w:hint="eastAsia" w:ascii="微软雅黑" w:hAnsi="微软雅黑" w:eastAsia="微软雅黑" w:cs="微软雅黑"/>
          <w:spacing w:val="8"/>
          <w:kern w:val="0"/>
          <w:sz w:val="24"/>
          <w:shd w:val="clear" w:color="auto" w:fill="FFFFFF"/>
          <w:lang w:bidi="ar"/>
        </w:rPr>
        <w:fldChar w:fldCharType="begin"/>
      </w:r>
      <w:r>
        <w:rPr>
          <w:rFonts w:hint="eastAsia" w:ascii="微软雅黑" w:hAnsi="微软雅黑" w:eastAsia="微软雅黑" w:cs="微软雅黑"/>
          <w:spacing w:val="8"/>
          <w:kern w:val="0"/>
          <w:sz w:val="24"/>
          <w:shd w:val="clear" w:color="auto" w:fill="FFFFFF"/>
          <w:lang w:bidi="ar"/>
        </w:rPr>
        <w:instrText xml:space="preserve">INCLUDEPICTURE \d "https://mmbiz.qpic.cn/sz_mmbiz_jpg/w55VXITzSV8RRnyWFp4l7VHYqwcQcoKeVBy4mEiaibdS2CAIQJG2dhgJMNuA9qc0exNRibhtKZ52NPFLdickqOk3oQ/640?wx_fmt=jpeg&amp;wxfrom=13" \* MERGEFORMATINET </w:instrText>
      </w:r>
      <w:r>
        <w:rPr>
          <w:rFonts w:hint="eastAsia" w:ascii="微软雅黑" w:hAnsi="微软雅黑" w:eastAsia="微软雅黑" w:cs="微软雅黑"/>
          <w:spacing w:val="8"/>
          <w:kern w:val="0"/>
          <w:sz w:val="24"/>
          <w:shd w:val="clear" w:color="auto" w:fill="FFFFFF"/>
          <w:lang w:bidi="ar"/>
        </w:rPr>
        <w:fldChar w:fldCharType="separate"/>
      </w:r>
      <w:r>
        <w:rPr>
          <w:rFonts w:hint="eastAsia" w:ascii="微软雅黑" w:hAnsi="微软雅黑" w:eastAsia="微软雅黑" w:cs="微软雅黑"/>
          <w:spacing w:val="8"/>
          <w:kern w:val="0"/>
          <w:sz w:val="24"/>
          <w:shd w:val="clear" w:color="auto" w:fill="FFFFFF"/>
          <w:lang w:bidi="ar"/>
        </w:rPr>
        <w:pict>
          <v:shape id="_x0000_i1034" o:spt="75" alt="IMG_256" type="#_x0000_t75" style="height:162.5pt;width:308pt;" filled="f" o:preferrelative="t" stroked="f" coordsize="21600,21600">
            <v:path/>
            <v:fill on="f" focussize="0,0"/>
            <v:stroke on="f" joinstyle="miter"/>
            <v:imagedata r:id="rId29" r:href="rId30" o:title=""/>
            <o:lock v:ext="edit" aspectratio="t"/>
            <w10:wrap type="none"/>
            <w10:anchorlock/>
          </v:shape>
        </w:pict>
      </w:r>
      <w:r>
        <w:rPr>
          <w:rFonts w:hint="eastAsia" w:ascii="微软雅黑" w:hAnsi="微软雅黑" w:eastAsia="微软雅黑" w:cs="微软雅黑"/>
          <w:spacing w:val="8"/>
          <w:kern w:val="0"/>
          <w:sz w:val="24"/>
          <w:shd w:val="clear" w:color="auto" w:fill="FFFFFF"/>
          <w:lang w:bidi="ar"/>
        </w:rPr>
        <w:fldChar w:fldCharType="end"/>
      </w:r>
    </w:p>
    <w:p>
      <w:pPr>
        <w:widowControl/>
        <w:shd w:val="clear" w:color="auto" w:fill="FFFFFF"/>
        <w:jc w:val="center"/>
        <w:rPr>
          <w:rFonts w:hint="eastAsia" w:ascii="微软雅黑" w:hAnsi="微软雅黑" w:eastAsia="微软雅黑" w:cs="微软雅黑"/>
          <w:spacing w:val="8"/>
        </w:rPr>
      </w:pPr>
    </w:p>
    <w:p>
      <w:pPr>
        <w:pStyle w:val="3"/>
        <w:widowControl/>
        <w:shd w:val="clear" w:color="auto" w:fill="FFFFFF"/>
        <w:spacing w:before="0" w:beforeAutospacing="0" w:after="0" w:afterAutospacing="0" w:line="21" w:lineRule="atLeast"/>
        <w:rPr>
          <w:rFonts w:ascii="仿宋" w:hAnsi="仿宋" w:eastAsia="仿宋" w:cs="宋体"/>
          <w:b w:val="0"/>
          <w:bCs/>
          <w:sz w:val="28"/>
          <w:szCs w:val="28"/>
          <w:lang w:bidi="ar"/>
        </w:rPr>
      </w:pPr>
      <w:r>
        <w:rPr>
          <w:rFonts w:hint="default" w:ascii="仿宋" w:hAnsi="仿宋" w:eastAsia="仿宋" w:cs="宋体"/>
          <w:b w:val="0"/>
          <w:bCs/>
          <w:sz w:val="28"/>
          <w:szCs w:val="28"/>
        </w:rPr>
        <w:t>18</w:t>
      </w:r>
      <w:r>
        <w:rPr>
          <w:rFonts w:ascii="仿宋" w:hAnsi="仿宋" w:eastAsia="仿宋" w:cs="宋体"/>
          <w:b w:val="0"/>
          <w:bCs/>
          <w:sz w:val="28"/>
          <w:szCs w:val="28"/>
        </w:rPr>
        <w:t>、9月</w:t>
      </w:r>
      <w:r>
        <w:rPr>
          <w:rFonts w:ascii="仿宋" w:hAnsi="仿宋" w:eastAsia="仿宋" w:cs="宋体"/>
          <w:b w:val="0"/>
          <w:bCs/>
          <w:sz w:val="28"/>
          <w:szCs w:val="28"/>
          <w:lang w:bidi="ar"/>
        </w:rPr>
        <w:t>，2023中国特色旅游商品大赛在天津举行，45名专家对入围决赛的1893套、2万多件参赛商品进行分组、分类评审，博物馆选送的《尊上·1958 江山多娇》系列茶具荣获金奖。</w:t>
      </w:r>
    </w:p>
    <w:p>
      <w:pPr>
        <w:widowControl/>
        <w:jc w:val="center"/>
      </w:pPr>
      <w:r>
        <w:rPr>
          <w:rFonts w:hint="eastAsia" w:ascii="微软雅黑" w:hAnsi="微软雅黑" w:eastAsia="微软雅黑" w:cs="微软雅黑"/>
          <w:spacing w:val="8"/>
          <w:kern w:val="0"/>
          <w:sz w:val="24"/>
          <w:shd w:val="clear" w:color="auto" w:fill="FFFFFF"/>
          <w:lang w:bidi="ar"/>
        </w:rPr>
        <w:fldChar w:fldCharType="begin"/>
      </w:r>
      <w:r>
        <w:rPr>
          <w:rFonts w:hint="eastAsia" w:ascii="微软雅黑" w:hAnsi="微软雅黑" w:eastAsia="微软雅黑" w:cs="微软雅黑"/>
          <w:spacing w:val="8"/>
          <w:kern w:val="0"/>
          <w:sz w:val="24"/>
          <w:shd w:val="clear" w:color="auto" w:fill="FFFFFF"/>
          <w:lang w:bidi="ar"/>
        </w:rPr>
        <w:instrText xml:space="preserve">INCLUDEPICTURE \d "https://mmbiz.qpic.cn/sz_mmbiz_png/w55VXITzSVic7KvmIiaQ9ia9Qk9BhF3ib9EF88CGvJEhMzOTdk907Ya0w5ybVibbp2WdkOMR2Mdf3Bo8dnFkdK3lXRA/640?wx_fmt=png&amp;wxfrom=13" \* MERGEFORMATINET </w:instrText>
      </w:r>
      <w:r>
        <w:rPr>
          <w:rFonts w:hint="eastAsia" w:ascii="微软雅黑" w:hAnsi="微软雅黑" w:eastAsia="微软雅黑" w:cs="微软雅黑"/>
          <w:spacing w:val="8"/>
          <w:kern w:val="0"/>
          <w:sz w:val="24"/>
          <w:shd w:val="clear" w:color="auto" w:fill="FFFFFF"/>
          <w:lang w:bidi="ar"/>
        </w:rPr>
        <w:fldChar w:fldCharType="separate"/>
      </w:r>
      <w:r>
        <w:rPr>
          <w:rFonts w:hint="eastAsia" w:ascii="微软雅黑" w:hAnsi="微软雅黑" w:eastAsia="微软雅黑" w:cs="微软雅黑"/>
          <w:spacing w:val="8"/>
          <w:kern w:val="0"/>
          <w:sz w:val="24"/>
          <w:shd w:val="clear" w:color="auto" w:fill="FFFFFF"/>
          <w:lang w:bidi="ar"/>
        </w:rPr>
        <w:pict>
          <v:shape id="_x0000_i1035" o:spt="75" alt="IMG_259" type="#_x0000_t75" style="height:226pt;width:325pt;" filled="f" o:preferrelative="t" stroked="f" coordsize="21600,21600">
            <v:path/>
            <v:fill on="f" focussize="0,0"/>
            <v:stroke on="f" joinstyle="miter"/>
            <v:imagedata r:id="rId31" r:href="rId32" o:title=""/>
            <o:lock v:ext="edit" aspectratio="t"/>
            <w10:wrap type="none"/>
            <w10:anchorlock/>
          </v:shape>
        </w:pict>
      </w:r>
      <w:r>
        <w:rPr>
          <w:rFonts w:hint="eastAsia" w:ascii="微软雅黑" w:hAnsi="微软雅黑" w:eastAsia="微软雅黑" w:cs="微软雅黑"/>
          <w:spacing w:val="8"/>
          <w:kern w:val="0"/>
          <w:sz w:val="24"/>
          <w:shd w:val="clear" w:color="auto" w:fill="FFFFFF"/>
          <w:lang w:bidi="ar"/>
        </w:rPr>
        <w:fldChar w:fldCharType="end"/>
      </w:r>
    </w:p>
    <w:p>
      <w:pPr>
        <w:pStyle w:val="3"/>
        <w:widowControl/>
        <w:shd w:val="clear" w:color="auto" w:fill="FFFFFF"/>
        <w:spacing w:before="0" w:beforeAutospacing="0" w:after="0" w:afterAutospacing="0" w:line="21" w:lineRule="atLeast"/>
        <w:rPr>
          <w:rFonts w:cs="宋体"/>
          <w:b w:val="0"/>
          <w:bCs/>
          <w:sz w:val="21"/>
          <w:szCs w:val="21"/>
        </w:rPr>
      </w:pPr>
      <w:r>
        <w:rPr>
          <w:rFonts w:hint="default" w:ascii="仿宋" w:hAnsi="仿宋" w:eastAsia="仿宋" w:cs="宋体"/>
          <w:b w:val="0"/>
          <w:bCs/>
          <w:sz w:val="28"/>
          <w:szCs w:val="28"/>
        </w:rPr>
        <w:t>19</w:t>
      </w:r>
      <w:r>
        <w:rPr>
          <w:rFonts w:ascii="仿宋" w:hAnsi="仿宋" w:eastAsia="仿宋" w:cs="宋体"/>
          <w:b w:val="0"/>
          <w:bCs/>
          <w:sz w:val="28"/>
          <w:szCs w:val="28"/>
        </w:rPr>
        <w:t>、10月13日，由江苏省餐饮行业协会、江苏省非遗保护协会、泰州市文旅集团联合主办的2023第三届中国（泰州）早茶产业发展大会暨首届中国·江苏非遗美食文化节系列活动在泰州金陵国际大酒店举办，博物馆名誉馆长、副理事长王贵夫王贵夫以“美器让美食更美好”为主题发表演讲。</w:t>
      </w:r>
    </w:p>
    <w:p>
      <w:pPr>
        <w:widowControl/>
        <w:shd w:val="clear" w:color="auto" w:fill="FFFFFF"/>
        <w:jc w:val="center"/>
        <w:rPr>
          <w:rFonts w:hint="eastAsia" w:ascii="微软雅黑" w:hAnsi="微软雅黑" w:eastAsia="微软雅黑" w:cs="微软雅黑"/>
          <w:spacing w:val="8"/>
          <w:sz w:val="24"/>
          <w:shd w:val="clear" w:color="auto" w:fill="FFFFFF"/>
        </w:rPr>
      </w:pPr>
      <w:r>
        <w:rPr>
          <w:rFonts w:hint="eastAsia" w:ascii="微软雅黑" w:hAnsi="微软雅黑" w:eastAsia="微软雅黑" w:cs="微软雅黑"/>
          <w:spacing w:val="8"/>
          <w:sz w:val="24"/>
          <w:shd w:val="clear" w:color="auto" w:fill="FFFFFF"/>
        </w:rPr>
        <w:drawing>
          <wp:inline distT="0" distB="0" distL="0" distR="0">
            <wp:extent cx="4089400" cy="2533650"/>
            <wp:effectExtent l="0" t="0" r="6350" b="0"/>
            <wp:docPr id="283213917" name="图片 4" descr="fdb73d9fd1104d84d494cca58aa6d1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3213917" name="图片 4" descr="fdb73d9fd1104d84d494cca58aa6d1ed"/>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a:off x="0" y="0"/>
                      <a:ext cx="4091083" cy="2534806"/>
                    </a:xfrm>
                    <a:prstGeom prst="rect">
                      <a:avLst/>
                    </a:prstGeom>
                    <a:noFill/>
                    <a:ln>
                      <a:noFill/>
                    </a:ln>
                  </pic:spPr>
                </pic:pic>
              </a:graphicData>
            </a:graphic>
          </wp:inline>
        </w:drawing>
      </w:r>
    </w:p>
    <w:p>
      <w:pPr>
        <w:rPr>
          <w:rFonts w:ascii="宋体" w:hAnsi="宋体" w:cs="宋体"/>
          <w:sz w:val="24"/>
        </w:rPr>
      </w:pPr>
    </w:p>
    <w:p>
      <w:pPr>
        <w:rPr>
          <w:rFonts w:ascii="宋体" w:hAnsi="宋体" w:cs="宋体"/>
          <w:sz w:val="24"/>
        </w:rPr>
      </w:pPr>
    </w:p>
    <w:p>
      <w:pPr>
        <w:pStyle w:val="3"/>
        <w:widowControl/>
        <w:shd w:val="clear" w:color="auto" w:fill="FFFFFF"/>
        <w:spacing w:before="0" w:beforeAutospacing="0" w:after="0" w:afterAutospacing="0" w:line="21" w:lineRule="atLeast"/>
        <w:rPr>
          <w:rFonts w:ascii="仿宋" w:hAnsi="仿宋" w:eastAsia="仿宋" w:cs="宋体"/>
          <w:b w:val="0"/>
          <w:bCs/>
          <w:sz w:val="28"/>
          <w:szCs w:val="28"/>
        </w:rPr>
      </w:pPr>
      <w:r>
        <w:rPr>
          <w:rFonts w:ascii="仿宋" w:hAnsi="仿宋" w:eastAsia="仿宋" w:cs="宋体"/>
          <w:b w:val="0"/>
          <w:bCs/>
          <w:sz w:val="28"/>
          <w:szCs w:val="28"/>
        </w:rPr>
        <w:t>2</w:t>
      </w:r>
      <w:r>
        <w:rPr>
          <w:rFonts w:hint="default" w:ascii="仿宋" w:hAnsi="仿宋" w:eastAsia="仿宋" w:cs="宋体"/>
          <w:b w:val="0"/>
          <w:bCs/>
          <w:sz w:val="28"/>
          <w:szCs w:val="28"/>
        </w:rPr>
        <w:t>0</w:t>
      </w:r>
      <w:r>
        <w:rPr>
          <w:rFonts w:ascii="仿宋" w:hAnsi="仿宋" w:eastAsia="仿宋" w:cs="宋体"/>
          <w:b w:val="0"/>
          <w:bCs/>
          <w:sz w:val="28"/>
          <w:szCs w:val="28"/>
        </w:rPr>
        <w:t>、10月17日，江苏美食美器研发基地在陶瓷博物馆揭牌成立。</w:t>
      </w:r>
    </w:p>
    <w:p>
      <w:pPr>
        <w:pStyle w:val="6"/>
        <w:widowControl/>
        <w:spacing w:before="0" w:beforeAutospacing="0" w:after="360" w:afterAutospacing="0"/>
        <w:ind w:left="420"/>
        <w:jc w:val="center"/>
        <w:rPr>
          <w:rFonts w:ascii="Microsoft YaHei UI" w:hAnsi="Microsoft YaHei UI" w:eastAsia="Microsoft YaHei UI" w:cs="Microsoft YaHei UI"/>
          <w:spacing w:val="8"/>
          <w:shd w:val="clear" w:color="auto" w:fill="FFFFFF"/>
        </w:rPr>
      </w:pPr>
      <w:r>
        <w:rPr>
          <w:rFonts w:ascii="Microsoft YaHei UI" w:hAnsi="Microsoft YaHei UI" w:eastAsia="Microsoft YaHei UI" w:cs="Microsoft YaHei UI"/>
          <w:spacing w:val="8"/>
          <w:shd w:val="clear" w:color="auto" w:fill="FFFFFF"/>
        </w:rPr>
        <w:fldChar w:fldCharType="begin"/>
      </w:r>
      <w:r>
        <w:rPr>
          <w:rFonts w:ascii="Microsoft YaHei UI" w:hAnsi="Microsoft YaHei UI" w:eastAsia="Microsoft YaHei UI" w:cs="Microsoft YaHei UI"/>
          <w:spacing w:val="8"/>
          <w:shd w:val="clear" w:color="auto" w:fill="FFFFFF"/>
        </w:rPr>
        <w:instrText xml:space="preserve">INCLUDEPICTURE \d "https://mmbiz.qpic.cn/sz_mmbiz_jpg/w55VXITzSV9plbORpIpiagicHpbsRrDQseOTzhNy7TerO4GfCYdfZ0eNTUicIqteKq9NwHe5BdwiaMS4tRXoYL9Gibg/640?wx_fmt=jpeg&amp;wxfrom=13" \* MERGEFORMATINET </w:instrText>
      </w:r>
      <w:r>
        <w:rPr>
          <w:rFonts w:ascii="Microsoft YaHei UI" w:hAnsi="Microsoft YaHei UI" w:eastAsia="Microsoft YaHei UI" w:cs="Microsoft YaHei UI"/>
          <w:spacing w:val="8"/>
          <w:shd w:val="clear" w:color="auto" w:fill="FFFFFF"/>
        </w:rPr>
        <w:fldChar w:fldCharType="separate"/>
      </w:r>
      <w:r>
        <w:rPr>
          <w:rFonts w:ascii="Microsoft YaHei UI" w:hAnsi="Microsoft YaHei UI" w:eastAsia="Microsoft YaHei UI" w:cs="Microsoft YaHei UI"/>
          <w:spacing w:val="8"/>
          <w:shd w:val="clear" w:color="auto" w:fill="FFFFFF"/>
        </w:rPr>
        <w:pict>
          <v:shape id="_x0000_i1036" o:spt="75" alt="IMG_256" type="#_x0000_t75" style="height:239pt;width:360.5pt;" filled="f" o:preferrelative="t" stroked="f" coordsize="21600,21600">
            <v:path/>
            <v:fill on="f" focussize="0,0"/>
            <v:stroke on="f" joinstyle="miter"/>
            <v:imagedata r:id="rId34" r:href="rId35" o:title=""/>
            <o:lock v:ext="edit" aspectratio="t"/>
            <w10:wrap type="none"/>
            <w10:anchorlock/>
          </v:shape>
        </w:pict>
      </w:r>
      <w:r>
        <w:rPr>
          <w:rFonts w:ascii="Microsoft YaHei UI" w:hAnsi="Microsoft YaHei UI" w:eastAsia="Microsoft YaHei UI" w:cs="Microsoft YaHei UI"/>
          <w:spacing w:val="8"/>
          <w:shd w:val="clear" w:color="auto" w:fill="FFFFFF"/>
        </w:rPr>
        <w:fldChar w:fldCharType="end"/>
      </w:r>
    </w:p>
    <w:p>
      <w:pPr>
        <w:pStyle w:val="3"/>
        <w:widowControl/>
        <w:shd w:val="clear" w:color="auto" w:fill="FFFFFF"/>
        <w:spacing w:before="0" w:beforeAutospacing="0" w:after="0" w:afterAutospacing="0" w:line="21" w:lineRule="atLeast"/>
        <w:rPr>
          <w:rFonts w:ascii="仿宋" w:hAnsi="仿宋" w:eastAsia="仿宋" w:cs="宋体"/>
          <w:b w:val="0"/>
          <w:bCs/>
          <w:sz w:val="28"/>
          <w:szCs w:val="28"/>
        </w:rPr>
      </w:pPr>
      <w:r>
        <w:rPr>
          <w:rFonts w:ascii="仿宋" w:hAnsi="仿宋" w:eastAsia="仿宋" w:cs="宋体"/>
          <w:b w:val="0"/>
          <w:bCs/>
          <w:sz w:val="28"/>
          <w:szCs w:val="28"/>
        </w:rPr>
        <w:t>2</w:t>
      </w:r>
      <w:r>
        <w:rPr>
          <w:rFonts w:hint="default" w:ascii="仿宋" w:hAnsi="仿宋" w:eastAsia="仿宋" w:cs="宋体"/>
          <w:b w:val="0"/>
          <w:bCs/>
          <w:sz w:val="28"/>
          <w:szCs w:val="28"/>
        </w:rPr>
        <w:t>1</w:t>
      </w:r>
      <w:r>
        <w:rPr>
          <w:rFonts w:ascii="仿宋" w:hAnsi="仿宋" w:eastAsia="仿宋" w:cs="宋体"/>
          <w:b w:val="0"/>
          <w:bCs/>
          <w:sz w:val="28"/>
          <w:szCs w:val="28"/>
        </w:rPr>
        <w:t>、高淳陶瓷获2023广交会设计创新奖两项大奖。</w:t>
      </w:r>
    </w:p>
    <w:p>
      <w:pPr>
        <w:pStyle w:val="6"/>
        <w:widowControl/>
        <w:spacing w:before="0" w:beforeAutospacing="0" w:after="0" w:afterAutospacing="0"/>
        <w:ind w:left="420"/>
        <w:jc w:val="center"/>
        <w:rPr>
          <w:rFonts w:ascii="微软雅黑" w:hAnsi="微软雅黑" w:eastAsia="微软雅黑" w:cs="微软雅黑"/>
          <w:spacing w:val="8"/>
          <w:shd w:val="clear" w:color="auto" w:fill="FFFFFF"/>
        </w:rPr>
      </w:pPr>
      <w:r>
        <w:rPr>
          <w:rFonts w:hint="eastAsia" w:ascii="微软雅黑" w:hAnsi="微软雅黑" w:eastAsia="微软雅黑" w:cs="微软雅黑"/>
          <w:spacing w:val="8"/>
          <w:shd w:val="clear" w:color="auto" w:fill="FFFFFF"/>
        </w:rPr>
        <w:fldChar w:fldCharType="begin"/>
      </w:r>
      <w:r>
        <w:rPr>
          <w:rFonts w:hint="eastAsia" w:ascii="微软雅黑" w:hAnsi="微软雅黑" w:eastAsia="微软雅黑" w:cs="微软雅黑"/>
          <w:spacing w:val="8"/>
          <w:shd w:val="clear" w:color="auto" w:fill="FFFFFF"/>
        </w:rPr>
        <w:instrText xml:space="preserve">INCLUDEPICTURE \d "https://mmbiz.qpic.cn/sz_mmbiz_jpg/w55VXITzSV8yx80qcdRfLu4CFcu7oiaeALMC7Rv9xOursyOSSs6S6FYVTeNPcynWpeibDbjiaCm04kWtCEiaS4gelw/640?wx_fmt=jpeg&amp;wxfrom=13" \* MERGEFORMATINET </w:instrText>
      </w:r>
      <w:r>
        <w:rPr>
          <w:rFonts w:hint="eastAsia" w:ascii="微软雅黑" w:hAnsi="微软雅黑" w:eastAsia="微软雅黑" w:cs="微软雅黑"/>
          <w:spacing w:val="8"/>
          <w:shd w:val="clear" w:color="auto" w:fill="FFFFFF"/>
        </w:rPr>
        <w:fldChar w:fldCharType="separate"/>
      </w:r>
      <w:r>
        <w:rPr>
          <w:rFonts w:hint="eastAsia" w:ascii="微软雅黑" w:hAnsi="微软雅黑" w:eastAsia="微软雅黑" w:cs="微软雅黑"/>
          <w:spacing w:val="8"/>
          <w:shd w:val="clear" w:color="auto" w:fill="FFFFFF"/>
        </w:rPr>
        <w:pict>
          <v:shape id="_x0000_i1037" o:spt="75" alt="IMG_259" type="#_x0000_t75" style="height:217.5pt;width:305.5pt;" filled="f" o:preferrelative="t" stroked="f" coordsize="21600,21600">
            <v:path/>
            <v:fill on="f" focussize="0,0"/>
            <v:stroke on="f" joinstyle="miter"/>
            <v:imagedata r:id="rId36" r:href="rId37" cropleft="660f" croptop="546f" cropright="813f" cropbottom="535f" o:title=""/>
            <o:lock v:ext="edit" aspectratio="t"/>
            <w10:wrap type="none"/>
            <w10:anchorlock/>
          </v:shape>
        </w:pict>
      </w:r>
      <w:r>
        <w:rPr>
          <w:rFonts w:hint="eastAsia" w:ascii="微软雅黑" w:hAnsi="微软雅黑" w:eastAsia="微软雅黑" w:cs="微软雅黑"/>
          <w:spacing w:val="8"/>
          <w:shd w:val="clear" w:color="auto" w:fill="FFFFFF"/>
        </w:rPr>
        <w:fldChar w:fldCharType="end"/>
      </w:r>
    </w:p>
    <w:p>
      <w:pPr>
        <w:pStyle w:val="6"/>
        <w:widowControl/>
        <w:spacing w:before="0" w:beforeAutospacing="0" w:after="0" w:afterAutospacing="0"/>
        <w:ind w:left="420"/>
        <w:jc w:val="center"/>
        <w:rPr>
          <w:rFonts w:ascii="微软雅黑" w:hAnsi="微软雅黑" w:eastAsia="微软雅黑" w:cs="微软雅黑"/>
          <w:spacing w:val="8"/>
          <w:shd w:val="clear" w:color="auto" w:fill="FFFFFF"/>
        </w:rPr>
      </w:pPr>
    </w:p>
    <w:p>
      <w:pPr>
        <w:pStyle w:val="6"/>
        <w:widowControl/>
        <w:spacing w:before="0" w:beforeAutospacing="0" w:after="0" w:afterAutospacing="0"/>
        <w:ind w:left="420"/>
        <w:jc w:val="center"/>
        <w:rPr>
          <w:rFonts w:ascii="微软雅黑" w:hAnsi="微软雅黑" w:eastAsia="微软雅黑" w:cs="微软雅黑"/>
          <w:spacing w:val="8"/>
          <w:shd w:val="clear" w:color="auto" w:fill="FFFFFF"/>
        </w:rPr>
      </w:pPr>
    </w:p>
    <w:p>
      <w:pPr>
        <w:pStyle w:val="6"/>
        <w:widowControl/>
        <w:spacing w:before="0" w:beforeAutospacing="0" w:after="0" w:afterAutospacing="0"/>
        <w:ind w:left="420"/>
        <w:jc w:val="center"/>
        <w:rPr>
          <w:rFonts w:hint="eastAsia"/>
        </w:rPr>
      </w:pPr>
    </w:p>
    <w:p>
      <w:pPr>
        <w:pStyle w:val="3"/>
        <w:widowControl/>
        <w:shd w:val="clear" w:color="auto" w:fill="FFFFFF"/>
        <w:spacing w:before="0" w:beforeAutospacing="0" w:after="0" w:afterAutospacing="0" w:line="21" w:lineRule="atLeast"/>
        <w:rPr>
          <w:rFonts w:ascii="仿宋" w:hAnsi="仿宋" w:eastAsia="仿宋" w:cs="宋体"/>
          <w:b w:val="0"/>
          <w:bCs/>
          <w:sz w:val="28"/>
          <w:szCs w:val="28"/>
        </w:rPr>
      </w:pPr>
      <w:r>
        <w:rPr>
          <w:rFonts w:ascii="仿宋" w:hAnsi="仿宋" w:eastAsia="仿宋" w:cs="宋体"/>
          <w:b w:val="0"/>
          <w:bCs/>
          <w:sz w:val="28"/>
          <w:szCs w:val="28"/>
        </w:rPr>
        <w:t>2</w:t>
      </w:r>
      <w:r>
        <w:rPr>
          <w:rFonts w:hint="default" w:ascii="仿宋" w:hAnsi="仿宋" w:eastAsia="仿宋" w:cs="宋体"/>
          <w:b w:val="0"/>
          <w:bCs/>
          <w:sz w:val="28"/>
          <w:szCs w:val="28"/>
        </w:rPr>
        <w:t>2</w:t>
      </w:r>
      <w:r>
        <w:rPr>
          <w:rFonts w:ascii="仿宋" w:hAnsi="仿宋" w:eastAsia="仿宋" w:cs="宋体"/>
          <w:b w:val="0"/>
          <w:bCs/>
          <w:sz w:val="28"/>
          <w:szCs w:val="28"/>
        </w:rPr>
        <w:t>、11月18日，由江苏高淳陶瓷股份有限公司承办的“河畔瓷语—马未定书画陶瓷艺术作品展”在常州刘海粟美术馆隆重开幕。</w:t>
      </w:r>
    </w:p>
    <w:p>
      <w:pPr>
        <w:jc w:val="center"/>
        <w:rPr>
          <w:rFonts w:hint="eastAsia"/>
        </w:rPr>
      </w:pPr>
      <w:r>
        <w:rPr>
          <w:rFonts w:hint="eastAsia"/>
        </w:rPr>
        <w:drawing>
          <wp:inline distT="0" distB="0" distL="0" distR="0">
            <wp:extent cx="4220210" cy="2813050"/>
            <wp:effectExtent l="0" t="0" r="8890" b="6350"/>
            <wp:docPr id="859426965" name="图片 2" descr="1b8e1977af95740cf1cb0524fc62051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9426965" name="图片 2" descr="1b8e1977af95740cf1cb0524fc62051e"/>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a:xfrm>
                      <a:off x="0" y="0"/>
                      <a:ext cx="4223273" cy="2815346"/>
                    </a:xfrm>
                    <a:prstGeom prst="rect">
                      <a:avLst/>
                    </a:prstGeom>
                    <a:noFill/>
                    <a:ln>
                      <a:noFill/>
                    </a:ln>
                  </pic:spPr>
                </pic:pic>
              </a:graphicData>
            </a:graphic>
          </wp:inline>
        </w:drawing>
      </w:r>
    </w:p>
    <w:p/>
    <w:p/>
    <w:p/>
    <w:p>
      <w:pPr>
        <w:rPr>
          <w:rFonts w:hint="eastAsia"/>
        </w:rPr>
      </w:pPr>
    </w:p>
    <w:p>
      <w:pPr>
        <w:pStyle w:val="3"/>
        <w:widowControl/>
        <w:shd w:val="clear" w:color="auto" w:fill="FFFFFF"/>
        <w:spacing w:before="0" w:beforeAutospacing="0" w:after="0" w:afterAutospacing="0" w:line="21" w:lineRule="atLeast"/>
        <w:rPr>
          <w:rFonts w:ascii="仿宋" w:hAnsi="仿宋" w:eastAsia="仿宋" w:cs="宋体"/>
          <w:b w:val="0"/>
          <w:bCs/>
          <w:sz w:val="28"/>
          <w:szCs w:val="28"/>
        </w:rPr>
      </w:pPr>
      <w:r>
        <w:rPr>
          <w:rFonts w:ascii="仿宋" w:hAnsi="仿宋" w:eastAsia="仿宋" w:cs="宋体"/>
          <w:b w:val="0"/>
          <w:bCs/>
          <w:sz w:val="28"/>
          <w:szCs w:val="28"/>
        </w:rPr>
        <w:t>2</w:t>
      </w:r>
      <w:r>
        <w:rPr>
          <w:rFonts w:hint="default" w:ascii="仿宋" w:hAnsi="仿宋" w:eastAsia="仿宋" w:cs="宋体"/>
          <w:b w:val="0"/>
          <w:bCs/>
          <w:sz w:val="28"/>
          <w:szCs w:val="28"/>
        </w:rPr>
        <w:t>3</w:t>
      </w:r>
      <w:r>
        <w:rPr>
          <w:rFonts w:ascii="仿宋" w:hAnsi="仿宋" w:eastAsia="仿宋" w:cs="宋体"/>
          <w:b w:val="0"/>
          <w:bCs/>
          <w:sz w:val="28"/>
          <w:szCs w:val="28"/>
        </w:rPr>
        <w:t>、11月22日，江苏省“云上博物”数字终端捐赠仪式在南京市高淳区宝塔小学举行。捐赠仪式现场，陶瓷博物馆接待经理、博物馆监事陈嘉琦给同学们带来一场主题为“陶瓷会说话”的研学课程，向学生们介绍了陶瓷的发展历程、中外陶瓷文化对比和高淳陶瓷产业的成就与辉煌。</w:t>
      </w:r>
    </w:p>
    <w:p>
      <w:pPr>
        <w:jc w:val="center"/>
        <w:rPr>
          <w:rFonts w:ascii="宋体" w:hAnsi="宋体" w:cs="宋体"/>
          <w:sz w:val="24"/>
        </w:rPr>
      </w:pPr>
      <w:r>
        <w:rPr>
          <w:rFonts w:ascii="宋体" w:hAnsi="宋体" w:cs="宋体"/>
          <w:sz w:val="24"/>
        </w:rPr>
        <w:fldChar w:fldCharType="begin"/>
      </w:r>
      <w:r>
        <w:rPr>
          <w:rFonts w:ascii="宋体" w:hAnsi="宋体" w:cs="宋体"/>
          <w:sz w:val="24"/>
        </w:rPr>
        <w:instrText xml:space="preserve">INCLUDEPICTURE \d "https://mmbiz.qpic.cn/sz_mmbiz_jpg/w55VXITzSV9UCegcia6jFfP2U0eMQ8rKich5GLuDDnsianbbloqcicntEY5nuFCaEtiaHIXX0wRPDmJeicRTrr6icqPbQ/640?wx_fmt=jpeg&amp;from=appmsg&amp;wxfrom=13" \* MERGEFORMATINET </w:instrText>
      </w:r>
      <w:r>
        <w:rPr>
          <w:rFonts w:ascii="宋体" w:hAnsi="宋体" w:cs="宋体"/>
          <w:sz w:val="24"/>
        </w:rPr>
        <w:fldChar w:fldCharType="separate"/>
      </w:r>
      <w:r>
        <w:rPr>
          <w:rFonts w:ascii="宋体" w:hAnsi="宋体" w:cs="宋体"/>
          <w:sz w:val="24"/>
        </w:rPr>
        <w:pict>
          <v:shape id="_x0000_i1038" o:spt="75" alt="IMG_256" type="#_x0000_t75" style="height:181.5pt;width:337.5pt;" filled="f" o:preferrelative="t" stroked="f" coordsize="21600,21600">
            <v:path/>
            <v:fill on="f" focussize="0,0"/>
            <v:stroke on="f" joinstyle="miter"/>
            <v:imagedata r:id="rId39" r:href="rId40" o:title=""/>
            <o:lock v:ext="edit" aspectratio="t"/>
            <w10:wrap type="none"/>
            <w10:anchorlock/>
          </v:shape>
        </w:pict>
      </w:r>
      <w:r>
        <w:rPr>
          <w:rFonts w:ascii="宋体" w:hAnsi="宋体" w:cs="宋体"/>
          <w:sz w:val="24"/>
        </w:rPr>
        <w:fldChar w:fldCharType="end"/>
      </w:r>
    </w:p>
    <w:p>
      <w:pPr>
        <w:jc w:val="center"/>
        <w:rPr>
          <w:rFonts w:ascii="Microsoft YaHei UI" w:hAnsi="Microsoft YaHei UI" w:cs="Microsoft YaHei UI"/>
          <w:spacing w:val="8"/>
          <w:shd w:val="clear" w:color="auto" w:fill="FFFFFF"/>
        </w:rPr>
      </w:pPr>
    </w:p>
    <w:p>
      <w:pPr>
        <w:pStyle w:val="3"/>
        <w:widowControl/>
        <w:shd w:val="clear" w:color="auto" w:fill="FFFFFF"/>
        <w:spacing w:before="0" w:beforeAutospacing="0" w:after="0" w:afterAutospacing="0" w:line="21" w:lineRule="atLeast"/>
        <w:rPr>
          <w:rFonts w:ascii="仿宋" w:hAnsi="仿宋" w:eastAsia="仿宋" w:cs="宋体"/>
          <w:b w:val="0"/>
          <w:bCs/>
          <w:sz w:val="28"/>
          <w:szCs w:val="28"/>
        </w:rPr>
      </w:pPr>
      <w:r>
        <w:rPr>
          <w:rFonts w:hint="default" w:ascii="仿宋" w:hAnsi="仿宋" w:eastAsia="仿宋" w:cs="宋体"/>
          <w:b w:val="0"/>
          <w:bCs/>
          <w:sz w:val="28"/>
          <w:szCs w:val="28"/>
        </w:rPr>
        <w:t>24</w:t>
      </w:r>
      <w:r>
        <w:rPr>
          <w:rFonts w:ascii="仿宋" w:hAnsi="仿宋" w:eastAsia="仿宋" w:cs="宋体"/>
          <w:b w:val="0"/>
          <w:bCs/>
          <w:sz w:val="28"/>
          <w:szCs w:val="28"/>
        </w:rPr>
        <w:t>、11月25日，2023长三角慢生活旅游发展大会在浙江省浦江县举办。会上发布了“长三角十佳慢生活旅游网红打卡目的地”系列推选活动榜单，以博物馆为核心的国瓷小镇入选“长三角十佳慢生活旅游网红打卡特色小镇”。</w:t>
      </w:r>
    </w:p>
    <w:p>
      <w:pPr>
        <w:pStyle w:val="3"/>
        <w:widowControl/>
        <w:shd w:val="clear" w:color="auto" w:fill="FFFFFF"/>
        <w:spacing w:before="0" w:beforeAutospacing="0" w:after="0" w:afterAutospacing="0" w:line="21" w:lineRule="atLeast"/>
        <w:jc w:val="center"/>
        <w:rPr>
          <w:rFonts w:ascii="微软雅黑" w:hAnsi="微软雅黑" w:eastAsia="微软雅黑" w:cs="微软雅黑"/>
          <w:color w:val="000000"/>
          <w:sz w:val="24"/>
          <w:szCs w:val="24"/>
          <w:shd w:val="clear" w:color="auto" w:fill="FFFFFF"/>
        </w:rPr>
      </w:pPr>
      <w:r>
        <w:rPr>
          <w:rFonts w:cs="宋体"/>
          <w:sz w:val="24"/>
          <w:szCs w:val="24"/>
        </w:rPr>
        <w:fldChar w:fldCharType="begin"/>
      </w:r>
      <w:r>
        <w:rPr>
          <w:rFonts w:cs="宋体"/>
          <w:sz w:val="24"/>
          <w:szCs w:val="24"/>
        </w:rPr>
        <w:instrText xml:space="preserve">INCLUDEPICTURE \d "https://mmbiz.qpic.cn/mmbiz_jpg/l3yXt5n31o3CicxBE43dCicVTmHnIvaeiaSCmtasq95YZXsjcWHjwV5Mv1nTszk3pYHjwDseIgqNSqLX3nZ5l81mQ/640?wx_fmt=jpeg&amp;from=appmsg&amp;tp=wxpic&amp;wxfrom=5&amp;wx_lazy=1&amp;wx_co=1" \* MERGEFORMATINET </w:instrText>
      </w:r>
      <w:r>
        <w:rPr>
          <w:rFonts w:cs="宋体"/>
          <w:sz w:val="24"/>
          <w:szCs w:val="24"/>
        </w:rPr>
        <w:fldChar w:fldCharType="separate"/>
      </w:r>
      <w:r>
        <w:rPr>
          <w:rFonts w:cs="宋体"/>
          <w:sz w:val="24"/>
          <w:szCs w:val="24"/>
        </w:rPr>
        <w:pict>
          <v:shape id="_x0000_i1039" o:spt="75" alt="IMG_256" type="#_x0000_t75" style="height:182pt;width:303.5pt;" filled="f" o:preferrelative="t" stroked="f" coordsize="21600,21600">
            <v:path/>
            <v:fill on="f" focussize="0,0"/>
            <v:stroke on="f" joinstyle="miter"/>
            <v:imagedata r:id="rId41" r:href="rId42" o:title=""/>
            <o:lock v:ext="edit" aspectratio="t"/>
            <w10:wrap type="none"/>
            <w10:anchorlock/>
          </v:shape>
        </w:pict>
      </w:r>
      <w:r>
        <w:rPr>
          <w:rFonts w:cs="宋体"/>
          <w:sz w:val="24"/>
          <w:szCs w:val="24"/>
        </w:rPr>
        <w:fldChar w:fldCharType="end"/>
      </w:r>
    </w:p>
    <w:p>
      <w:pPr>
        <w:pStyle w:val="3"/>
        <w:widowControl/>
        <w:shd w:val="clear" w:color="auto" w:fill="FFFFFF"/>
        <w:spacing w:before="0" w:beforeAutospacing="0" w:after="0" w:afterAutospacing="0" w:line="21" w:lineRule="atLeast"/>
        <w:rPr>
          <w:rFonts w:ascii="仿宋" w:hAnsi="仿宋" w:eastAsia="仿宋" w:cs="宋体"/>
          <w:b w:val="0"/>
          <w:bCs/>
          <w:sz w:val="28"/>
          <w:szCs w:val="28"/>
        </w:rPr>
      </w:pPr>
      <w:r>
        <w:rPr>
          <w:rFonts w:hint="default" w:ascii="仿宋" w:hAnsi="仿宋" w:eastAsia="仿宋" w:cs="宋体"/>
          <w:b w:val="0"/>
          <w:bCs/>
          <w:sz w:val="28"/>
          <w:szCs w:val="28"/>
        </w:rPr>
        <w:t>25</w:t>
      </w:r>
      <w:r>
        <w:rPr>
          <w:rFonts w:ascii="仿宋" w:hAnsi="仿宋" w:eastAsia="仿宋" w:cs="宋体"/>
          <w:b w:val="0"/>
          <w:bCs/>
          <w:sz w:val="28"/>
          <w:szCs w:val="28"/>
        </w:rPr>
        <w:t>、11月29日至12月1日，由中国商业技师协会、江南美食研究院主办的首期国宴文化研修班在常州中吴宾馆举办。博物馆名誉馆长、副理事长王贵夫王贵夫向学员讲解 “国宴餐瓷的设计与创新”主题课程。</w:t>
      </w:r>
    </w:p>
    <w:p>
      <w:pPr>
        <w:widowControl/>
        <w:shd w:val="clear" w:color="auto" w:fill="FFFFFF"/>
        <w:jc w:val="center"/>
        <w:rPr>
          <w:rFonts w:hint="eastAsia" w:ascii="微软雅黑" w:hAnsi="微软雅黑" w:eastAsia="微软雅黑" w:cs="微软雅黑"/>
          <w:color w:val="000000"/>
          <w:spacing w:val="8"/>
          <w:sz w:val="24"/>
          <w:shd w:val="clear" w:color="auto" w:fill="FFFFFF"/>
        </w:rPr>
      </w:pPr>
      <w:r>
        <w:rPr>
          <w:rFonts w:hint="eastAsia" w:ascii="微软雅黑" w:hAnsi="微软雅黑" w:eastAsia="微软雅黑" w:cs="微软雅黑"/>
          <w:color w:val="000000"/>
          <w:spacing w:val="8"/>
          <w:sz w:val="24"/>
          <w:shd w:val="clear" w:color="auto" w:fill="FFFFFF"/>
        </w:rPr>
        <w:drawing>
          <wp:inline distT="0" distB="0" distL="0" distR="0">
            <wp:extent cx="3937000" cy="2177415"/>
            <wp:effectExtent l="0" t="0" r="6350" b="0"/>
            <wp:docPr id="1158732995" name="图片 1" descr="e2e491a0a71ec3b37caf62e821bca17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8732995" name="图片 1" descr="e2e491a0a71ec3b37caf62e821bca17f"/>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a:xfrm>
                      <a:off x="0" y="0"/>
                      <a:ext cx="3939002" cy="2178916"/>
                    </a:xfrm>
                    <a:prstGeom prst="rect">
                      <a:avLst/>
                    </a:prstGeom>
                    <a:noFill/>
                    <a:ln>
                      <a:noFill/>
                    </a:ln>
                    <a:effectLst/>
                  </pic:spPr>
                </pic:pic>
              </a:graphicData>
            </a:graphic>
          </wp:inline>
        </w:drawing>
      </w:r>
    </w:p>
    <w:p>
      <w:pPr>
        <w:pStyle w:val="3"/>
        <w:widowControl/>
        <w:shd w:val="clear" w:color="auto" w:fill="FFFFFF"/>
        <w:spacing w:before="0" w:beforeAutospacing="0" w:after="0" w:afterAutospacing="0" w:line="21" w:lineRule="atLeast"/>
        <w:rPr>
          <w:rFonts w:hint="default" w:cs="宋体"/>
          <w:b w:val="0"/>
          <w:bCs/>
          <w:sz w:val="21"/>
          <w:szCs w:val="21"/>
        </w:rPr>
      </w:pPr>
    </w:p>
    <w:p>
      <w:pPr>
        <w:pStyle w:val="3"/>
        <w:widowControl/>
        <w:shd w:val="clear" w:color="auto" w:fill="FFFFFF"/>
        <w:spacing w:before="0" w:beforeAutospacing="0" w:after="0" w:afterAutospacing="0" w:line="21" w:lineRule="atLeast"/>
        <w:rPr>
          <w:rFonts w:hint="default" w:ascii="仿宋" w:hAnsi="仿宋" w:eastAsia="仿宋" w:cs="宋体"/>
          <w:b w:val="0"/>
          <w:bCs/>
          <w:sz w:val="28"/>
          <w:szCs w:val="28"/>
        </w:rPr>
      </w:pPr>
      <w:r>
        <w:rPr>
          <w:rFonts w:hint="default" w:ascii="仿宋" w:hAnsi="仿宋" w:eastAsia="仿宋" w:cs="宋体"/>
          <w:b w:val="0"/>
          <w:bCs/>
          <w:sz w:val="28"/>
          <w:szCs w:val="28"/>
        </w:rPr>
        <w:t>26</w:t>
      </w:r>
      <w:r>
        <w:rPr>
          <w:rFonts w:ascii="仿宋" w:hAnsi="仿宋" w:eastAsia="仿宋" w:cs="宋体"/>
          <w:b w:val="0"/>
          <w:bCs/>
          <w:sz w:val="28"/>
          <w:szCs w:val="28"/>
        </w:rPr>
        <w:t>、11月29日，江苏省文化和旅游厅发布《关于2023年省级工业旅游区认定结果的通知》，包括博物馆在内的高淳陶瓷工业旅游区正式被认定为江苏省工业旅游示范区。</w:t>
      </w:r>
    </w:p>
    <w:p>
      <w:pPr>
        <w:pStyle w:val="3"/>
        <w:widowControl/>
        <w:shd w:val="clear" w:color="auto" w:fill="FFFFFF"/>
        <w:spacing w:before="0" w:beforeAutospacing="0" w:after="0" w:afterAutospacing="0" w:line="21" w:lineRule="atLeast"/>
        <w:jc w:val="center"/>
        <w:rPr>
          <w:rFonts w:ascii="仿宋" w:hAnsi="仿宋" w:eastAsia="仿宋" w:cs="宋体"/>
          <w:b w:val="0"/>
          <w:bCs/>
          <w:sz w:val="28"/>
          <w:szCs w:val="28"/>
        </w:rPr>
      </w:pPr>
      <w:r>
        <w:rPr>
          <w:rFonts w:cs="宋体"/>
          <w:b w:val="0"/>
          <w:bCs/>
          <w:sz w:val="21"/>
          <w:szCs w:val="21"/>
        </w:rPr>
        <w:br w:type="textWrapping"/>
      </w:r>
      <w:r>
        <w:rPr>
          <w:rFonts w:ascii="微软雅黑" w:hAnsi="微软雅黑" w:eastAsia="微软雅黑" w:cs="微软雅黑"/>
          <w:spacing w:val="8"/>
          <w:sz w:val="24"/>
          <w:szCs w:val="24"/>
          <w:shd w:val="clear" w:color="auto" w:fill="FFFFFF"/>
          <w:lang w:bidi="ar"/>
        </w:rPr>
        <w:fldChar w:fldCharType="begin"/>
      </w:r>
      <w:r>
        <w:rPr>
          <w:rFonts w:ascii="微软雅黑" w:hAnsi="微软雅黑" w:eastAsia="微软雅黑" w:cs="微软雅黑"/>
          <w:spacing w:val="8"/>
          <w:sz w:val="24"/>
          <w:szCs w:val="24"/>
          <w:shd w:val="clear" w:color="auto" w:fill="FFFFFF"/>
          <w:lang w:bidi="ar"/>
        </w:rPr>
        <w:instrText xml:space="preserve">INCLUDEPICTURE \d "https://mmbiz.qpic.cn/mmbiz_png/l3yXt5n31o1HCvSpIictsB5B0CicbO4zo89hNKeGeBb4aaIibLktUKAQGp7cYBCkcYb8oXBHqmjmyla4ps3Spo5vg/640?wx_fmt=png&amp;wxfrom=13&amp;tp=wxpic" \* MERGEFORMATINET </w:instrText>
      </w:r>
      <w:r>
        <w:rPr>
          <w:rFonts w:ascii="微软雅黑" w:hAnsi="微软雅黑" w:eastAsia="微软雅黑" w:cs="微软雅黑"/>
          <w:spacing w:val="8"/>
          <w:sz w:val="24"/>
          <w:szCs w:val="24"/>
          <w:shd w:val="clear" w:color="auto" w:fill="FFFFFF"/>
          <w:lang w:bidi="ar"/>
        </w:rPr>
        <w:fldChar w:fldCharType="separate"/>
      </w:r>
      <w:r>
        <w:rPr>
          <w:rFonts w:ascii="微软雅黑" w:hAnsi="微软雅黑" w:eastAsia="微软雅黑" w:cs="微软雅黑"/>
          <w:spacing w:val="8"/>
          <w:sz w:val="24"/>
          <w:szCs w:val="24"/>
          <w:shd w:val="clear" w:color="auto" w:fill="FFFFFF"/>
          <w:lang w:bidi="ar"/>
        </w:rPr>
        <w:pict>
          <v:shape id="_x0000_i1040" o:spt="75" alt="IMG_257" type="#_x0000_t75" style="height:250.5pt;width:311pt;" filled="f" o:preferrelative="t" stroked="f" coordsize="21600,21600">
            <v:path/>
            <v:fill on="f" focussize="0,0"/>
            <v:stroke on="f" joinstyle="miter"/>
            <v:imagedata r:id="rId44" r:href="rId45" o:title=""/>
            <o:lock v:ext="edit" aspectratio="t"/>
            <w10:wrap type="none"/>
            <w10:anchorlock/>
          </v:shape>
        </w:pict>
      </w:r>
      <w:r>
        <w:rPr>
          <w:rFonts w:ascii="微软雅黑" w:hAnsi="微软雅黑" w:eastAsia="微软雅黑" w:cs="微软雅黑"/>
          <w:spacing w:val="8"/>
          <w:sz w:val="24"/>
          <w:szCs w:val="24"/>
          <w:shd w:val="clear" w:color="auto" w:fill="FFFFFF"/>
          <w:lang w:bidi="ar"/>
        </w:rPr>
        <w:fldChar w:fldCharType="end"/>
      </w:r>
    </w:p>
    <w:p>
      <w:pPr>
        <w:pStyle w:val="3"/>
        <w:widowControl/>
        <w:shd w:val="clear" w:color="auto" w:fill="FFFFFF"/>
        <w:spacing w:before="0" w:beforeAutospacing="0" w:after="0" w:afterAutospacing="0" w:line="21" w:lineRule="atLeast"/>
        <w:rPr>
          <w:rFonts w:ascii="仿宋" w:hAnsi="仿宋" w:eastAsia="仿宋" w:cs="宋体"/>
          <w:b w:val="0"/>
          <w:bCs/>
          <w:sz w:val="28"/>
          <w:szCs w:val="28"/>
        </w:rPr>
      </w:pPr>
      <w:r>
        <w:rPr>
          <w:rFonts w:ascii="仿宋" w:hAnsi="仿宋" w:eastAsia="仿宋" w:cs="宋体"/>
          <w:b w:val="0"/>
          <w:bCs/>
          <w:sz w:val="28"/>
          <w:szCs w:val="28"/>
        </w:rPr>
        <w:t>2</w:t>
      </w:r>
      <w:r>
        <w:rPr>
          <w:rFonts w:hint="default" w:ascii="仿宋" w:hAnsi="仿宋" w:eastAsia="仿宋" w:cs="宋体"/>
          <w:b w:val="0"/>
          <w:bCs/>
          <w:sz w:val="28"/>
          <w:szCs w:val="28"/>
        </w:rPr>
        <w:t>7</w:t>
      </w:r>
      <w:r>
        <w:rPr>
          <w:rFonts w:ascii="仿宋" w:hAnsi="仿宋" w:eastAsia="仿宋" w:cs="宋体"/>
          <w:b w:val="0"/>
          <w:bCs/>
          <w:sz w:val="28"/>
          <w:szCs w:val="28"/>
        </w:rPr>
        <w:t>、12月7日，高淳陶瓷· 2023星餐峰会暨金茉莉美食盛典在常州举办，南京市现代陶瓷博物馆理事长孔德双出席活动并讲话。</w:t>
      </w:r>
    </w:p>
    <w:p>
      <w:pPr>
        <w:pStyle w:val="6"/>
        <w:widowControl/>
        <w:spacing w:before="0" w:beforeAutospacing="0" w:after="360" w:afterAutospacing="0"/>
        <w:ind w:left="420"/>
        <w:jc w:val="center"/>
        <w:rPr>
          <w:rFonts w:ascii="宋体" w:hAnsi="宋体" w:cs="宋体"/>
        </w:rPr>
      </w:pPr>
      <w:r>
        <w:rPr>
          <w:rFonts w:ascii="宋体" w:hAnsi="宋体" w:cs="宋体"/>
        </w:rPr>
        <w:fldChar w:fldCharType="begin"/>
      </w:r>
      <w:r>
        <w:rPr>
          <w:rFonts w:ascii="宋体" w:hAnsi="宋体" w:cs="宋体"/>
        </w:rPr>
        <w:instrText xml:space="preserve">INCLUDEPICTURE \d "https://mmbiz.qpic.cn/sz_mmbiz_jpg/w55VXITzSVibYeBNGcjbHhkn3FW6gqfPErQusDuqg8ovKquF7qGmfwYbxsb7SxaibhJUVcjpuvXGROy4GamRbt2Q/640?wx_fmt=jpeg&amp;from=appmsg&amp;wxfrom=5&amp;wx_lazy=1&amp;wx_co=1" \* MERGEFORMATINET </w:instrText>
      </w:r>
      <w:r>
        <w:rPr>
          <w:rFonts w:ascii="宋体" w:hAnsi="宋体" w:cs="宋体"/>
        </w:rPr>
        <w:fldChar w:fldCharType="separate"/>
      </w:r>
      <w:r>
        <w:rPr>
          <w:rFonts w:ascii="宋体" w:hAnsi="宋体" w:cs="宋体"/>
        </w:rPr>
        <w:pict>
          <v:shape id="_x0000_i1041" o:spt="75" alt="IMG_256" type="#_x0000_t75" style="height:198.5pt;width:336pt;" filled="f" o:preferrelative="t" stroked="f" coordsize="21600,21600">
            <v:path/>
            <v:fill on="f" focussize="0,0"/>
            <v:stroke on="f" joinstyle="miter"/>
            <v:imagedata r:id="rId46" r:href="rId47" o:title=""/>
            <o:lock v:ext="edit" aspectratio="t"/>
            <w10:wrap type="none"/>
            <w10:anchorlock/>
          </v:shape>
        </w:pict>
      </w:r>
      <w:r>
        <w:rPr>
          <w:rFonts w:ascii="宋体" w:hAnsi="宋体" w:cs="宋体"/>
        </w:rPr>
        <w:fldChar w:fldCharType="end"/>
      </w:r>
    </w:p>
    <w:p>
      <w:pPr>
        <w:pStyle w:val="6"/>
        <w:widowControl/>
        <w:spacing w:before="0" w:beforeAutospacing="0" w:after="360" w:afterAutospacing="0"/>
        <w:ind w:left="420"/>
        <w:jc w:val="center"/>
      </w:pPr>
    </w:p>
    <w:p>
      <w:pPr>
        <w:pStyle w:val="3"/>
        <w:widowControl/>
        <w:shd w:val="clear" w:color="auto" w:fill="FFFFFF"/>
        <w:spacing w:before="0" w:beforeAutospacing="0" w:after="0" w:afterAutospacing="0"/>
        <w:rPr>
          <w:rFonts w:ascii="仿宋" w:hAnsi="仿宋" w:eastAsia="仿宋" w:cs="宋体"/>
          <w:b w:val="0"/>
          <w:bCs/>
          <w:sz w:val="28"/>
          <w:szCs w:val="28"/>
        </w:rPr>
      </w:pPr>
      <w:r>
        <w:rPr>
          <w:rFonts w:hint="default" w:ascii="仿宋" w:hAnsi="仿宋" w:eastAsia="仿宋" w:cs="宋体"/>
          <w:b w:val="0"/>
          <w:bCs/>
          <w:sz w:val="28"/>
          <w:szCs w:val="28"/>
        </w:rPr>
        <w:t>28</w:t>
      </w:r>
      <w:r>
        <w:rPr>
          <w:rFonts w:ascii="仿宋" w:hAnsi="仿宋" w:eastAsia="仿宋" w:cs="宋体"/>
          <w:b w:val="0"/>
          <w:bCs/>
          <w:sz w:val="28"/>
          <w:szCs w:val="28"/>
        </w:rPr>
        <w:t>、12月9日</w:t>
      </w:r>
      <w:r>
        <w:rPr>
          <w:rFonts w:ascii="仿宋" w:hAnsi="仿宋" w:eastAsia="仿宋" w:cs="宋体"/>
          <w:b w:val="0"/>
          <w:bCs/>
          <w:sz w:val="28"/>
          <w:szCs w:val="28"/>
          <w:lang w:bidi="ar"/>
        </w:rPr>
        <w:t>，</w:t>
      </w:r>
      <w:r>
        <w:rPr>
          <w:rFonts w:ascii="仿宋" w:hAnsi="仿宋" w:eastAsia="仿宋" w:cs="宋体"/>
          <w:b w:val="0"/>
          <w:bCs/>
          <w:sz w:val="28"/>
          <w:szCs w:val="28"/>
        </w:rPr>
        <w:t>以“以‘陶’传意 如‘瓷’美好”为主题，高淳陶瓷女性精品沙龙“创享荟”活动在博物馆如期举行，4</w:t>
      </w:r>
      <w:r>
        <w:rPr>
          <w:rFonts w:hint="default" w:ascii="仿宋" w:hAnsi="仿宋" w:eastAsia="仿宋" w:cs="宋体"/>
          <w:b w:val="0"/>
          <w:bCs/>
          <w:sz w:val="28"/>
          <w:szCs w:val="28"/>
        </w:rPr>
        <w:t>0</w:t>
      </w:r>
      <w:r>
        <w:rPr>
          <w:rFonts w:ascii="仿宋" w:hAnsi="仿宋" w:eastAsia="仿宋" w:cs="宋体"/>
          <w:b w:val="0"/>
          <w:bCs/>
          <w:sz w:val="28"/>
          <w:szCs w:val="28"/>
        </w:rPr>
        <w:t>多位女性创业者、企业家和魅力女性们在一场场精彩的分享与交流中，展现新时代“女性力量”。</w:t>
      </w:r>
    </w:p>
    <w:p>
      <w:pPr>
        <w:jc w:val="center"/>
        <w:rPr>
          <w:rFonts w:ascii="宋体" w:hAnsi="宋体" w:cs="宋体"/>
          <w:sz w:val="24"/>
        </w:rPr>
      </w:pPr>
      <w:r>
        <w:rPr>
          <w:rFonts w:ascii="宋体" w:hAnsi="宋体" w:cs="宋体"/>
          <w:sz w:val="24"/>
        </w:rPr>
        <w:fldChar w:fldCharType="begin"/>
      </w:r>
      <w:r>
        <w:rPr>
          <w:rFonts w:ascii="宋体" w:hAnsi="宋体" w:cs="宋体"/>
          <w:sz w:val="24"/>
        </w:rPr>
        <w:instrText xml:space="preserve">INCLUDEPICTURE \d "https://mmbiz.qpic.cn/sz_mmbiz_jpg/w55VXITzSV9d1qQmJVGjulb9Eb6b5g0W7hQQ0QB6FHSDXzxZ4iaynWnVB2SZbsY3lFxQz1SpB5yMQlAbR2PRPwQ/640?wxfrom=13" \* MERGEFORMATINET </w:instrText>
      </w:r>
      <w:r>
        <w:rPr>
          <w:rFonts w:ascii="宋体" w:hAnsi="宋体" w:cs="宋体"/>
          <w:sz w:val="24"/>
        </w:rPr>
        <w:fldChar w:fldCharType="separate"/>
      </w:r>
      <w:r>
        <w:rPr>
          <w:rFonts w:ascii="宋体" w:hAnsi="宋体" w:cs="宋体"/>
          <w:sz w:val="24"/>
        </w:rPr>
        <w:pict>
          <v:shape id="_x0000_i1042" o:spt="75" alt="IMG_256" type="#_x0000_t75" style="height:226.5pt;width:339.5pt;" filled="f" o:preferrelative="t" stroked="f" coordsize="21600,21600">
            <v:path/>
            <v:fill on="f" focussize="0,0"/>
            <v:stroke on="f" joinstyle="miter"/>
            <v:imagedata r:id="rId48" r:href="rId49" o:title=""/>
            <o:lock v:ext="edit" aspectratio="t"/>
            <w10:wrap type="none"/>
            <w10:anchorlock/>
          </v:shape>
        </w:pict>
      </w:r>
      <w:r>
        <w:rPr>
          <w:rFonts w:ascii="宋体" w:hAnsi="宋体" w:cs="宋体"/>
          <w:sz w:val="24"/>
        </w:rPr>
        <w:fldChar w:fldCharType="end"/>
      </w:r>
    </w:p>
    <w:p>
      <w:pPr>
        <w:jc w:val="center"/>
        <w:rPr>
          <w:rFonts w:hint="eastAsia"/>
        </w:rPr>
      </w:pPr>
    </w:p>
    <w:p>
      <w:pPr>
        <w:pStyle w:val="3"/>
        <w:widowControl/>
        <w:shd w:val="clear" w:color="auto" w:fill="FFFFFF"/>
        <w:spacing w:before="0" w:beforeAutospacing="0" w:after="0" w:afterAutospacing="0"/>
        <w:rPr>
          <w:rFonts w:ascii="仿宋" w:hAnsi="仿宋" w:eastAsia="仿宋" w:cs="宋体"/>
          <w:b w:val="0"/>
          <w:bCs/>
          <w:sz w:val="28"/>
          <w:szCs w:val="28"/>
        </w:rPr>
      </w:pPr>
      <w:r>
        <w:rPr>
          <w:rFonts w:hint="default" w:ascii="仿宋" w:hAnsi="仿宋" w:eastAsia="仿宋" w:cs="宋体"/>
          <w:b w:val="0"/>
          <w:bCs/>
          <w:sz w:val="28"/>
          <w:szCs w:val="28"/>
        </w:rPr>
        <w:t>29</w:t>
      </w:r>
      <w:r>
        <w:rPr>
          <w:rFonts w:ascii="仿宋" w:hAnsi="仿宋" w:eastAsia="仿宋" w:cs="宋体"/>
          <w:b w:val="0"/>
          <w:bCs/>
          <w:sz w:val="28"/>
          <w:szCs w:val="28"/>
        </w:rPr>
        <w:t>、12月27日下午，由南京市书法家协会、南京市高淳区文联主办的“鉴古出新——南京市第四届临书作品展”在博物馆开展。</w:t>
      </w:r>
    </w:p>
    <w:p>
      <w:pPr>
        <w:jc w:val="center"/>
        <w:rPr>
          <w:rFonts w:cs="宋体"/>
          <w:bCs/>
          <w:szCs w:val="21"/>
        </w:rPr>
      </w:pPr>
      <w:r>
        <w:rPr>
          <w:rFonts w:hint="eastAsia" w:ascii="微软雅黑" w:hAnsi="微软雅黑" w:eastAsia="微软雅黑" w:cs="微软雅黑"/>
          <w:spacing w:val="9"/>
          <w:sz w:val="25"/>
          <w:szCs w:val="25"/>
          <w:shd w:val="clear" w:color="auto" w:fill="FFFFFF"/>
        </w:rPr>
        <w:fldChar w:fldCharType="begin"/>
      </w:r>
      <w:r>
        <w:rPr>
          <w:rFonts w:hint="eastAsia" w:ascii="微软雅黑" w:hAnsi="微软雅黑" w:eastAsia="微软雅黑" w:cs="微软雅黑"/>
          <w:spacing w:val="9"/>
          <w:sz w:val="25"/>
          <w:szCs w:val="25"/>
          <w:shd w:val="clear" w:color="auto" w:fill="FFFFFF"/>
        </w:rPr>
        <w:instrText xml:space="preserve">INCLUDEPICTURE \d "https://mmbiz.qpic.cn/sz_mmbiz_jpg/w55VXITzSVibUpgyDmcPeyiby2f6OS0iann5EVweiadb7MeoQAW7cFOJ2EgtfWAyleTb40wPZ8CNA2AvA5Cca0mF2A/640?wx_fmt=jpeg&amp;from=appmsg&amp;wxfrom=13" \* MERGEFORMATINET </w:instrText>
      </w:r>
      <w:r>
        <w:rPr>
          <w:rFonts w:hint="eastAsia" w:ascii="微软雅黑" w:hAnsi="微软雅黑" w:eastAsia="微软雅黑" w:cs="微软雅黑"/>
          <w:spacing w:val="9"/>
          <w:sz w:val="25"/>
          <w:szCs w:val="25"/>
          <w:shd w:val="clear" w:color="auto" w:fill="FFFFFF"/>
        </w:rPr>
        <w:fldChar w:fldCharType="separate"/>
      </w:r>
      <w:r>
        <w:rPr>
          <w:rFonts w:hint="eastAsia" w:ascii="微软雅黑" w:hAnsi="微软雅黑" w:eastAsia="微软雅黑" w:cs="微软雅黑"/>
          <w:spacing w:val="9"/>
          <w:sz w:val="25"/>
          <w:szCs w:val="25"/>
          <w:shd w:val="clear" w:color="auto" w:fill="FFFFFF"/>
        </w:rPr>
        <w:pict>
          <v:shape id="_x0000_i1043" o:spt="75" alt="IMG_256" type="#_x0000_t75" style="height:213pt;width:346.5pt;" filled="f" o:preferrelative="t" stroked="f" coordsize="21600,21600">
            <v:path/>
            <v:fill on="f" focussize="0,0"/>
            <v:stroke on="f" joinstyle="miter"/>
            <v:imagedata r:id="rId50" r:href="rId51" o:title=""/>
            <o:lock v:ext="edit" aspectratio="t"/>
            <w10:wrap type="none"/>
            <w10:anchorlock/>
          </v:shape>
        </w:pict>
      </w:r>
      <w:r>
        <w:rPr>
          <w:rFonts w:hint="eastAsia" w:ascii="微软雅黑" w:hAnsi="微软雅黑" w:eastAsia="微软雅黑" w:cs="微软雅黑"/>
          <w:spacing w:val="9"/>
          <w:sz w:val="25"/>
          <w:szCs w:val="25"/>
          <w:shd w:val="clear" w:color="auto" w:fill="FFFFFF"/>
        </w:rPr>
        <w:fldChar w:fldCharType="end"/>
      </w:r>
    </w:p>
    <w:p/>
    <w:sectPr>
      <w:pgSz w:w="11906" w:h="16838"/>
      <w:pgMar w:top="1440" w:right="1800" w:bottom="1440" w:left="1800"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仿宋">
    <w:panose1 w:val="02010609060101010101"/>
    <w:charset w:val="86"/>
    <w:family w:val="modern"/>
    <w:pitch w:val="default"/>
    <w:sig w:usb0="800002BF" w:usb1="38CF7CFA" w:usb2="00000016" w:usb3="00000000" w:csb0="00040001" w:csb1="00000000"/>
  </w:font>
  <w:font w:name="微软雅黑">
    <w:panose1 w:val="020B0503020204020204"/>
    <w:charset w:val="86"/>
    <w:family w:val="swiss"/>
    <w:pitch w:val="default"/>
    <w:sig w:usb0="80000287" w:usb1="280F3C52" w:usb2="00000016" w:usb3="00000000" w:csb0="0004001F" w:csb1="00000000"/>
  </w:font>
  <w:font w:name="Wingdings 2">
    <w:altName w:val="Wingdings"/>
    <w:panose1 w:val="05020102010507070707"/>
    <w:charset w:val="02"/>
    <w:family w:val="roman"/>
    <w:pitch w:val="default"/>
    <w:sig w:usb0="00000000" w:usb1="00000000" w:usb2="00000000" w:usb3="00000000" w:csb0="80000000" w:csb1="00000000"/>
  </w:font>
  <w:font w:name="Microsoft YaHei UI">
    <w:altName w:val="宋体"/>
    <w:panose1 w:val="020B0503020204020204"/>
    <w:charset w:val="86"/>
    <w:family w:val="swiss"/>
    <w:pitch w:val="default"/>
    <w:sig w:usb0="00000000" w:usb1="00000000" w:usb2="00000016" w:usb3="00000000" w:csb0="0004001F" w:csb1="00000000"/>
  </w:font>
  <w:font w:name="Wingdings">
    <w:panose1 w:val="05000000000000000000"/>
    <w:charset w:val="00"/>
    <w:family w:val="auto"/>
    <w:pitch w:val="default"/>
    <w:sig w:usb0="00000000" w:usb1="00000000" w:usb2="00000000" w:usb3="00000000" w:csb0="8000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jAxMWFiZDM4OTdjMDI0YmFiY2U3YzYzMjc1OTY0ZDgifQ=="/>
  </w:docVars>
  <w:rsids>
    <w:rsidRoot w:val="008D1524"/>
    <w:rsid w:val="00553646"/>
    <w:rsid w:val="00655591"/>
    <w:rsid w:val="00663930"/>
    <w:rsid w:val="006B7160"/>
    <w:rsid w:val="008D1524"/>
    <w:rsid w:val="00DB1199"/>
    <w:rsid w:val="00F64F76"/>
    <w:rsid w:val="2427074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name="header"/>
    <w:lsdException w:qFormat="1" w:unhideWhenUsed="0" w:uiPriority="0" w:semiHidden="0" w:name="footer"/>
    <w:lsdException w:uiPriority="99" w:name="index heading"/>
    <w:lsdException w:qFormat="1" w:uiPriority="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name="Default Paragraph Font"/>
    <w:lsdException w:uiPriority="99" w:name="Body Text"/>
    <w:lsdException w:qFormat="1" w:unhideWhenUsed="0" w:uiPriority="99"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sdException w:uiPriority="99" w:name="Salutation"/>
    <w:lsdException w:uiPriority="99" w:name="Date"/>
    <w:lsdException w:uiPriority="99" w:name="Body Text First Indent"/>
    <w:lsdException w:qFormat="1" w:unhideWhenUsed="0" w:uiPriority="99" w:semiHidden="0"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0" w:semiHidden="0" w:name="Strong"/>
    <w:lsdException w:qFormat="1" w:unhideWhenUsed="0" w:uiPriority="0" w:semiHidden="0" w:name="Emphasis"/>
    <w:lsdException w:uiPriority="99" w:name="Document Map"/>
    <w:lsdException w:uiPriority="99" w:name="Plain Text"/>
    <w:lsdException w:uiPriority="99" w:name="E-mail Signature"/>
    <w:lsdException w:qFormat="1" w:unhideWhenUsed="0"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link w:val="12"/>
    <w:qFormat/>
    <w:uiPriority w:val="0"/>
    <w:pPr>
      <w:spacing w:beforeAutospacing="1" w:afterAutospacing="1"/>
      <w:jc w:val="left"/>
      <w:outlineLvl w:val="0"/>
    </w:pPr>
    <w:rPr>
      <w:rFonts w:hint="eastAsia" w:ascii="宋体" w:hAnsi="宋体"/>
      <w:b/>
      <w:bCs/>
      <w:kern w:val="44"/>
      <w:sz w:val="48"/>
      <w:szCs w:val="48"/>
    </w:rPr>
  </w:style>
  <w:style w:type="paragraph" w:styleId="3">
    <w:name w:val="heading 2"/>
    <w:basedOn w:val="1"/>
    <w:next w:val="1"/>
    <w:link w:val="14"/>
    <w:autoRedefine/>
    <w:qFormat/>
    <w:uiPriority w:val="0"/>
    <w:pPr>
      <w:spacing w:before="100" w:beforeAutospacing="1" w:after="100" w:afterAutospacing="1"/>
      <w:jc w:val="left"/>
      <w:outlineLvl w:val="1"/>
    </w:pPr>
    <w:rPr>
      <w:rFonts w:hint="eastAsia" w:ascii="宋体" w:hAnsi="宋体"/>
      <w:b/>
      <w:kern w:val="0"/>
      <w:sz w:val="36"/>
      <w:szCs w:val="36"/>
    </w:rPr>
  </w:style>
  <w:style w:type="character" w:default="1" w:styleId="9">
    <w:name w:val="Default Paragraph Font"/>
    <w:autoRedefine/>
    <w:semiHidden/>
    <w:unhideWhenUsed/>
    <w:qFormat/>
    <w:uiPriority w:val="1"/>
  </w:style>
  <w:style w:type="table" w:default="1" w:styleId="8">
    <w:name w:val="Normal Table"/>
    <w:semiHidden/>
    <w:unhideWhenUsed/>
    <w:uiPriority w:val="99"/>
    <w:tblPr>
      <w:tblCellMar>
        <w:top w:w="0" w:type="dxa"/>
        <w:left w:w="108" w:type="dxa"/>
        <w:bottom w:w="0" w:type="dxa"/>
        <w:right w:w="108" w:type="dxa"/>
      </w:tblCellMar>
    </w:tblPr>
  </w:style>
  <w:style w:type="paragraph" w:styleId="4">
    <w:name w:val="Body Text Indent"/>
    <w:basedOn w:val="1"/>
    <w:link w:val="10"/>
    <w:qFormat/>
    <w:uiPriority w:val="99"/>
    <w:pPr>
      <w:spacing w:after="120"/>
      <w:ind w:left="420" w:leftChars="200"/>
    </w:pPr>
  </w:style>
  <w:style w:type="paragraph" w:styleId="5">
    <w:name w:val="footer"/>
    <w:basedOn w:val="1"/>
    <w:link w:val="13"/>
    <w:qFormat/>
    <w:uiPriority w:val="0"/>
    <w:pPr>
      <w:tabs>
        <w:tab w:val="center" w:pos="4153"/>
        <w:tab w:val="right" w:pos="8306"/>
      </w:tabs>
      <w:snapToGrid w:val="0"/>
      <w:jc w:val="left"/>
    </w:pPr>
    <w:rPr>
      <w:sz w:val="18"/>
      <w:szCs w:val="18"/>
    </w:rPr>
  </w:style>
  <w:style w:type="paragraph" w:styleId="6">
    <w:name w:val="Normal (Web)"/>
    <w:basedOn w:val="1"/>
    <w:qFormat/>
    <w:uiPriority w:val="0"/>
    <w:pPr>
      <w:spacing w:before="100" w:beforeAutospacing="1" w:after="100" w:afterAutospacing="1"/>
      <w:jc w:val="left"/>
    </w:pPr>
    <w:rPr>
      <w:kern w:val="0"/>
      <w:sz w:val="24"/>
    </w:rPr>
  </w:style>
  <w:style w:type="paragraph" w:styleId="7">
    <w:name w:val="Body Text First Indent 2"/>
    <w:basedOn w:val="4"/>
    <w:link w:val="11"/>
    <w:qFormat/>
    <w:uiPriority w:val="99"/>
    <w:pPr>
      <w:ind w:firstLine="420" w:firstLineChars="200"/>
    </w:pPr>
    <w:rPr>
      <w:sz w:val="24"/>
    </w:rPr>
  </w:style>
  <w:style w:type="character" w:customStyle="1" w:styleId="10">
    <w:name w:val="正文文本缩进 字符"/>
    <w:basedOn w:val="9"/>
    <w:link w:val="4"/>
    <w:uiPriority w:val="99"/>
    <w:rPr>
      <w:rFonts w:asciiTheme="minorHAnsi" w:hAnsiTheme="minorHAnsi" w:eastAsiaTheme="minorEastAsia" w:cstheme="minorBidi"/>
      <w:kern w:val="2"/>
      <w:sz w:val="21"/>
      <w:szCs w:val="24"/>
    </w:rPr>
  </w:style>
  <w:style w:type="character" w:customStyle="1" w:styleId="11">
    <w:name w:val="正文文本首行缩进 2 字符"/>
    <w:basedOn w:val="10"/>
    <w:link w:val="7"/>
    <w:uiPriority w:val="99"/>
    <w:rPr>
      <w:rFonts w:asciiTheme="minorHAnsi" w:hAnsiTheme="minorHAnsi" w:eastAsiaTheme="minorEastAsia" w:cstheme="minorBidi"/>
      <w:kern w:val="2"/>
      <w:sz w:val="24"/>
      <w:szCs w:val="24"/>
    </w:rPr>
  </w:style>
  <w:style w:type="character" w:customStyle="1" w:styleId="12">
    <w:name w:val="标题 1 字符"/>
    <w:basedOn w:val="9"/>
    <w:link w:val="2"/>
    <w:uiPriority w:val="0"/>
    <w:rPr>
      <w:rFonts w:ascii="宋体" w:hAnsi="宋体"/>
      <w:b/>
      <w:bCs/>
      <w:kern w:val="44"/>
      <w:sz w:val="48"/>
      <w:szCs w:val="48"/>
    </w:rPr>
  </w:style>
  <w:style w:type="character" w:customStyle="1" w:styleId="13">
    <w:name w:val="页脚 字符"/>
    <w:basedOn w:val="9"/>
    <w:link w:val="5"/>
    <w:uiPriority w:val="0"/>
    <w:rPr>
      <w:rFonts w:asciiTheme="minorHAnsi" w:hAnsiTheme="minorHAnsi" w:eastAsiaTheme="minorEastAsia" w:cstheme="minorBidi"/>
      <w:kern w:val="2"/>
      <w:sz w:val="18"/>
      <w:szCs w:val="18"/>
    </w:rPr>
  </w:style>
  <w:style w:type="character" w:customStyle="1" w:styleId="14">
    <w:name w:val="标题 2 字符"/>
    <w:basedOn w:val="9"/>
    <w:link w:val="3"/>
    <w:uiPriority w:val="0"/>
    <w:rPr>
      <w:rFonts w:ascii="宋体" w:hAnsi="宋体"/>
      <w:b/>
      <w:sz w:val="36"/>
      <w:szCs w:val="36"/>
    </w:rPr>
  </w:style>
</w:styles>
</file>

<file path=word/_rels/document.xml.rels><?xml version="1.0" encoding="UTF-8" standalone="yes"?>
<Relationships xmlns="http://schemas.openxmlformats.org/package/2006/relationships"><Relationship Id="rId9" Type="http://schemas.openxmlformats.org/officeDocument/2006/relationships/image" Target="https://mmbiz.qpic.cn/mmbiz_jpg/l3yXt5n31o0aibazBMNPFiahKau1ckv2Z6hS4EY8t2TDicLmaMKaicMwaNibm97YYJssTUjLAz4kReM7dGSwibkXIgmA/640?wx_fmt=jpeg%26tp=wxpic%26wxfrom=5%26wx_lazy=1%26wx_co=1" TargetMode="External"/><Relationship Id="rId8" Type="http://schemas.openxmlformats.org/officeDocument/2006/relationships/image" Target="media/image5.jpeg"/><Relationship Id="rId7" Type="http://schemas.openxmlformats.org/officeDocument/2006/relationships/image" Target="media/image4.jpeg"/><Relationship Id="rId6" Type="http://schemas.openxmlformats.org/officeDocument/2006/relationships/image" Target="media/image3.jpeg"/><Relationship Id="rId52" Type="http://schemas.openxmlformats.org/officeDocument/2006/relationships/fontTable" Target="fontTable.xml"/><Relationship Id="rId51" Type="http://schemas.openxmlformats.org/officeDocument/2006/relationships/image" Target="https://mmbiz.qpic.cn/sz_mmbiz_jpg/w55VXITzSVibUpgyDmcPeyiby2f6OS0iann5EVweiadb7MeoQAW7cFOJ2EgtfWAyleTb40wPZ8CNA2AvA5Cca0mF2A/640?wx_fmt=jpeg%26from=appmsg%26wxfrom=13" TargetMode="External"/><Relationship Id="rId50" Type="http://schemas.openxmlformats.org/officeDocument/2006/relationships/image" Target="media/image29.jpeg"/><Relationship Id="rId5" Type="http://schemas.openxmlformats.org/officeDocument/2006/relationships/image" Target="media/image2.jpeg"/><Relationship Id="rId49" Type="http://schemas.openxmlformats.org/officeDocument/2006/relationships/image" Target="https://mmbiz.qpic.cn/sz_mmbiz_jpg/w55VXITzSV9d1qQmJVGjulb9Eb6b5g0W7hQQ0QB6FHSDXzxZ4iaynWnVB2SZbsY3lFxQz1SpB5yMQlAbR2PRPwQ/640?wxfrom=13" TargetMode="External"/><Relationship Id="rId48" Type="http://schemas.openxmlformats.org/officeDocument/2006/relationships/image" Target="media/image28.jpeg"/><Relationship Id="rId47" Type="http://schemas.openxmlformats.org/officeDocument/2006/relationships/image" Target="https://mmbiz.qpic.cn/sz_mmbiz_jpg/w55VXITzSVibYeBNGcjbHhkn3FW6gqfPErQusDuqg8ovKquF7qGmfwYbxsb7SxaibhJUVcjpuvXGROy4GamRbt2Q/640?wx_fmt=jpeg%26from=appmsg%26wxfrom=5%26wx_lazy=1%26wx_co=1" TargetMode="External"/><Relationship Id="rId46" Type="http://schemas.openxmlformats.org/officeDocument/2006/relationships/image" Target="media/image27.jpeg"/><Relationship Id="rId45" Type="http://schemas.openxmlformats.org/officeDocument/2006/relationships/image" Target="https://mmbiz.qpic.cn/mmbiz_png/l3yXt5n31o1HCvSpIictsB5B0CicbO4zo89hNKeGeBb4aaIibLktUKAQGp7cYBCkcYb8oXBHqmjmyla4ps3Spo5vg/640?wx_fmt=png%26wxfrom=13%26tp=wxpic" TargetMode="External"/><Relationship Id="rId44" Type="http://schemas.openxmlformats.org/officeDocument/2006/relationships/image" Target="media/image26.png"/><Relationship Id="rId43" Type="http://schemas.openxmlformats.org/officeDocument/2006/relationships/image" Target="media/image25.jpeg"/><Relationship Id="rId42" Type="http://schemas.openxmlformats.org/officeDocument/2006/relationships/image" Target="https://mmbiz.qpic.cn/mmbiz_jpg/l3yXt5n31o3CicxBE43dCicVTmHnIvaeiaSCmtasq95YZXsjcWHjwV5Mv1nTszk3pYHjwDseIgqNSqLX3nZ5l81mQ/640?wx_fmt=jpeg%26from=appmsg%26tp=wxpic%26wxfrom=5%26wx_lazy=1%26wx_co=1" TargetMode="External"/><Relationship Id="rId41" Type="http://schemas.openxmlformats.org/officeDocument/2006/relationships/image" Target="media/image24.jpeg"/><Relationship Id="rId40" Type="http://schemas.openxmlformats.org/officeDocument/2006/relationships/image" Target="https://mmbiz.qpic.cn/sz_mmbiz_jpg/w55VXITzSV9UCegcia6jFfP2U0eMQ8rKich5GLuDDnsianbbloqcicntEY5nuFCaEtiaHIXX0wRPDmJeicRTrr6icqPbQ/640?wx_fmt=jpeg%26from=appmsg%26wxfrom=13" TargetMode="External"/><Relationship Id="rId4" Type="http://schemas.openxmlformats.org/officeDocument/2006/relationships/image" Target="media/image1.jpeg"/><Relationship Id="rId39" Type="http://schemas.openxmlformats.org/officeDocument/2006/relationships/image" Target="media/image23.jpeg"/><Relationship Id="rId38" Type="http://schemas.openxmlformats.org/officeDocument/2006/relationships/image" Target="media/image22.png"/><Relationship Id="rId37" Type="http://schemas.openxmlformats.org/officeDocument/2006/relationships/image" Target="https://mmbiz.qpic.cn/sz_mmbiz_jpg/w55VXITzSV8yx80qcdRfLu4CFcu7oiaeALMC7Rv9xOursyOSSs6S6FYVTeNPcynWpeibDbjiaCm04kWtCEiaS4gelw/640?wx_fmt=jpeg%26wxfrom=13" TargetMode="External"/><Relationship Id="rId36" Type="http://schemas.openxmlformats.org/officeDocument/2006/relationships/image" Target="media/image21.jpeg"/><Relationship Id="rId35" Type="http://schemas.openxmlformats.org/officeDocument/2006/relationships/image" Target="https://mmbiz.qpic.cn/sz_mmbiz_jpg/w55VXITzSV9plbORpIpiagicHpbsRrDQseOTzhNy7TerO4GfCYdfZ0eNTUicIqteKq9NwHe5BdwiaMS4tRXoYL9Gibg/640?wx_fmt=jpeg%26wxfrom=13" TargetMode="External"/><Relationship Id="rId34" Type="http://schemas.openxmlformats.org/officeDocument/2006/relationships/image" Target="media/image20.jpeg"/><Relationship Id="rId33" Type="http://schemas.openxmlformats.org/officeDocument/2006/relationships/image" Target="media/image19.jpeg"/><Relationship Id="rId32" Type="http://schemas.openxmlformats.org/officeDocument/2006/relationships/image" Target="https://mmbiz.qpic.cn/sz_mmbiz_png/w55VXITzSVic7KvmIiaQ9ia9Qk9BhF3ib9EF88CGvJEhMzOTdk907Ya0w5ybVibbp2WdkOMR2Mdf3Bo8dnFkdK3lXRA/640?wx_fmt=png%26wxfrom=13" TargetMode="External"/><Relationship Id="rId31" Type="http://schemas.openxmlformats.org/officeDocument/2006/relationships/image" Target="media/image18.png"/><Relationship Id="rId30" Type="http://schemas.openxmlformats.org/officeDocument/2006/relationships/image" Target="https://mmbiz.qpic.cn/sz_mmbiz_jpg/w55VXITzSV8RRnyWFp4l7VHYqwcQcoKeVBy4mEiaibdS2CAIQJG2dhgJMNuA9qc0exNRibhtKZ52NPFLdickqOk3oQ/640?wx_fmt=jpeg%26wxfrom=13" TargetMode="External"/><Relationship Id="rId3" Type="http://schemas.openxmlformats.org/officeDocument/2006/relationships/theme" Target="theme/theme1.xml"/><Relationship Id="rId29" Type="http://schemas.openxmlformats.org/officeDocument/2006/relationships/image" Target="media/image17.jpeg"/><Relationship Id="rId28" Type="http://schemas.openxmlformats.org/officeDocument/2006/relationships/image" Target="https://mmbiz.qpic.cn/sz_mmbiz_jpg/w55VXITzSVib3GwP3OoyLJicQ7Xh7TA1DPRacWMxXHVL0xrkibdqmraUqG8ha45a8B5hH3TH4ic2EgQovcs70TtJEA/640?wx_fmt=jpeg%26wxfrom=13" TargetMode="External"/><Relationship Id="rId27" Type="http://schemas.openxmlformats.org/officeDocument/2006/relationships/image" Target="media/image16.jpeg"/><Relationship Id="rId26" Type="http://schemas.openxmlformats.org/officeDocument/2006/relationships/image" Target="https://mmbiz.qpic.cn/sz_mmbiz_png/w55VXITzSV9vFibYIuibGtp7C4PcpUn4NOoicByQ5AneThrvfnyVdLTpNAdsOHWjVvmU2vnb2gtPzjD88mC7Nu2TQ/640?wx_fmt=png%26wxfrom=13" TargetMode="External"/><Relationship Id="rId25" Type="http://schemas.openxmlformats.org/officeDocument/2006/relationships/image" Target="media/image15.png"/><Relationship Id="rId24" Type="http://schemas.openxmlformats.org/officeDocument/2006/relationships/image" Target="media/image14.jpeg"/><Relationship Id="rId23" Type="http://schemas.openxmlformats.org/officeDocument/2006/relationships/image" Target="https://mmbiz.qpic.cn/sz_mmbiz_jpg/w55VXITzSVibpmNpfl13M7rLfwfHupIxevLP5J4l41eUl5fibueYHiaGHsWLv6mZ9HsntoybCojogD4dAO9Cic6xeQ/640?wx_fmt=jpeg%26wxfrom=5%26wx_lazy=1%26wx_co=1" TargetMode="External"/><Relationship Id="rId22" Type="http://schemas.openxmlformats.org/officeDocument/2006/relationships/image" Target="media/image13.jpeg"/><Relationship Id="rId21" Type="http://schemas.openxmlformats.org/officeDocument/2006/relationships/image" Target="https://mmbiz.qpic.cn/sz_mmbiz_jpg/iablHv5ib5IgWib09NiaBzdbGfFI6ecykySkg0unoTJPLxquh0R6ia6U2OB5UibI2sPCsZenlevp5QibKe7DefjicmwBQg/640?wx_fmt=jpeg%26wxfrom=13" TargetMode="External"/><Relationship Id="rId20" Type="http://schemas.openxmlformats.org/officeDocument/2006/relationships/image" Target="media/image12.jpeg"/><Relationship Id="rId2" Type="http://schemas.openxmlformats.org/officeDocument/2006/relationships/settings" Target="settings.xml"/><Relationship Id="rId19" Type="http://schemas.openxmlformats.org/officeDocument/2006/relationships/image" Target="https://mmbiz.qpic.cn/sz_mmbiz_jpg/2W4gVg2DMQjAaGgF9EbibjORg2vECwsSJjoEqIeZPP0LUkV9wn8f7N5Uic30692jXZMXPtiaZvW6BCqAnrHMW55rQ/640?wx_fmt=jpeg%26wxfrom=5%26wx_lazy=1%26wx_co=1" TargetMode="External"/><Relationship Id="rId18" Type="http://schemas.openxmlformats.org/officeDocument/2006/relationships/image" Target="media/image11.jpeg"/><Relationship Id="rId17" Type="http://schemas.openxmlformats.org/officeDocument/2006/relationships/image" Target="media/image10.jpeg"/><Relationship Id="rId16" Type="http://schemas.openxmlformats.org/officeDocument/2006/relationships/image" Target="media/image9.jpeg"/><Relationship Id="rId15" Type="http://schemas.openxmlformats.org/officeDocument/2006/relationships/image" Target="https://mmbiz.qpic.cn/mmbiz_jpg/l3yXt5n31o1IArb7MVaN7pq8v9rDqv93qhUP5EibAqGXJYuwNcfjc0aPeHHbmicPV0cuOy7RU3X7nynr3Qt8g5jQ/640?wx_fmt=jpeg%26wxfrom=13%26tp=wxpic" TargetMode="External"/><Relationship Id="rId14" Type="http://schemas.openxmlformats.org/officeDocument/2006/relationships/image" Target="media/image8.jpeg"/><Relationship Id="rId13" Type="http://schemas.openxmlformats.org/officeDocument/2006/relationships/image" Target="https://mmbiz.qpic.cn/mmbiz_jpg/w55VXITzSVickKoSGicCLlGzhy2mB2ib7WeAYfmECOt5n0Ds50aOrAIcCpXbgicqdWqcQicNGK4NHiapqflqw5wibHnvA/640?wx_fmt=jpeg%26tp=wxpic%26wxfrom=5%26wx_lazy=1%26wx_co=1" TargetMode="External"/><Relationship Id="rId12" Type="http://schemas.openxmlformats.org/officeDocument/2006/relationships/image" Target="media/image7.jpeg"/><Relationship Id="rId11" Type="http://schemas.openxmlformats.org/officeDocument/2006/relationships/image" Target="https://mmbiz.qpic.cn/mmbiz_jpg/w55VXITzSV9VdPvoZXb8pSyz5EkVlDib8Xwicicb4vc8tlg8LHJqlWR9EicQIEbQtzjz8SFaQCHQW1ib5sYuaIfEMgA/640?wx_fmt=jpeg%26wxfrom=13%26tp=wxpic" TargetMode="External"/><Relationship Id="rId10" Type="http://schemas.openxmlformats.org/officeDocument/2006/relationships/image" Target="media/image6.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15</Pages>
  <Words>939</Words>
  <Characters>5357</Characters>
  <Lines>44</Lines>
  <Paragraphs>12</Paragraphs>
  <TotalTime>41</TotalTime>
  <ScaleCrop>false</ScaleCrop>
  <LinksUpToDate>false</LinksUpToDate>
  <CharactersWithSpaces>6284</CharactersWithSpaces>
  <Application>WPS Office_12.1.0.16388_F1E327BC-269C-435d-A152-05C5408002CA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2024-01-31T07:10:00Z</dcterms:created>
  <dc:creator>李 方浩</dc:creator>
  <cp:lastModifiedBy>王蓉</cp:lastModifiedBy>
  <dcterms:modified xsi:type="dcterms:W3CDTF">2024-02-27T01:01:15Z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2052-12.1.0.16388</vt:lpwstr>
  </property>
  <property fmtid="{D5CDD505-2E9C-101B-9397-08002B2CF9AE}" pid="3" name="ICV">
    <vt:lpwstr>720DD6AB8ED74FBA8700EE9867632BD5_12</vt:lpwstr>
  </property>
</Properties>
</file>